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52CE5" w14:textId="77777777" w:rsidR="00BD4D93" w:rsidRPr="00C62B14" w:rsidRDefault="003A6625">
      <w:pPr>
        <w:spacing w:line="0" w:lineRule="atLeast"/>
        <w:jc w:val="center"/>
        <w:rPr>
          <w:b/>
          <w:bCs/>
          <w:sz w:val="32"/>
        </w:rPr>
      </w:pPr>
      <w:bookmarkStart w:id="0" w:name="_GoBack"/>
      <w:bookmarkEnd w:id="0"/>
      <w:r w:rsidRPr="00C62B14">
        <w:rPr>
          <w:rFonts w:hint="eastAsia"/>
          <w:b/>
          <w:bCs/>
          <w:sz w:val="32"/>
        </w:rPr>
        <w:t>修</w:t>
      </w:r>
      <w:r w:rsidRPr="00C62B14">
        <w:rPr>
          <w:rFonts w:hint="eastAsia"/>
          <w:b/>
          <w:bCs/>
          <w:sz w:val="32"/>
        </w:rPr>
        <w:t xml:space="preserve"> </w:t>
      </w:r>
      <w:r w:rsidRPr="00C62B14">
        <w:rPr>
          <w:rFonts w:hint="eastAsia"/>
          <w:b/>
          <w:bCs/>
          <w:sz w:val="32"/>
        </w:rPr>
        <w:t>士</w:t>
      </w:r>
      <w:r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学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位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論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文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の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様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式</w:t>
      </w:r>
    </w:p>
    <w:p w14:paraId="18B82B27" w14:textId="77777777" w:rsidR="00C67B37" w:rsidRPr="00C62B14" w:rsidRDefault="00C67B37" w:rsidP="00C67B37">
      <w:pPr>
        <w:adjustRightInd w:val="0"/>
        <w:spacing w:line="0" w:lineRule="atLeast"/>
        <w:jc w:val="right"/>
      </w:pPr>
      <w:r w:rsidRPr="00C62B1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7C34CD" wp14:editId="7E0287FE">
                <wp:simplePos x="0" y="0"/>
                <wp:positionH relativeFrom="column">
                  <wp:posOffset>4899660</wp:posOffset>
                </wp:positionH>
                <wp:positionV relativeFrom="paragraph">
                  <wp:posOffset>130175</wp:posOffset>
                </wp:positionV>
                <wp:extent cx="1838325" cy="276225"/>
                <wp:effectExtent l="0" t="0" r="2857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3EA41D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385.8pt;margin-top:10.25pt;width:144.7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14:paraId="6C5C4876" w14:textId="77777777" w:rsidR="006B4DB0" w:rsidRPr="00C62B14" w:rsidRDefault="006B4DB0" w:rsidP="00C67B37">
      <w:pPr>
        <w:adjustRightInd w:val="0"/>
        <w:spacing w:line="0" w:lineRule="atLeast"/>
        <w:jc w:val="right"/>
      </w:pPr>
      <w:r w:rsidRPr="00C62B14">
        <w:rPr>
          <w:rFonts w:hint="eastAsia"/>
        </w:rPr>
        <w:t>修士課程総務委員会制定</w:t>
      </w:r>
    </w:p>
    <w:p w14:paraId="714179E8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</w:rPr>
      </w:pPr>
      <w:r w:rsidRPr="00C62B14">
        <w:rPr>
          <w:rFonts w:hint="eastAsia"/>
          <w:sz w:val="22"/>
        </w:rPr>
        <w:t>【ファイル形式】</w:t>
      </w:r>
    </w:p>
    <w:p w14:paraId="77EEA985" w14:textId="62F90AA6" w:rsidR="00BD4D93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</w:rPr>
        <w:t xml:space="preserve">　・</w:t>
      </w:r>
      <w:r w:rsidR="006B4DB0" w:rsidRPr="00C62B14">
        <w:rPr>
          <w:rFonts w:hint="eastAsia"/>
          <w:sz w:val="22"/>
          <w:szCs w:val="22"/>
        </w:rPr>
        <w:t>MS-</w:t>
      </w:r>
      <w:r w:rsidR="006B4DB0" w:rsidRPr="00C62B14">
        <w:rPr>
          <w:sz w:val="22"/>
          <w:szCs w:val="22"/>
        </w:rPr>
        <w:t>W</w:t>
      </w:r>
      <w:r w:rsidR="006B4DB0" w:rsidRPr="00C62B14">
        <w:rPr>
          <w:rFonts w:hint="eastAsia"/>
          <w:sz w:val="22"/>
          <w:szCs w:val="22"/>
        </w:rPr>
        <w:t>ord</w:t>
      </w:r>
      <w:r w:rsidR="00BD4D93" w:rsidRPr="00C62B14">
        <w:rPr>
          <w:rFonts w:hint="eastAsia"/>
          <w:sz w:val="22"/>
          <w:szCs w:val="22"/>
        </w:rPr>
        <w:t>。</w:t>
      </w:r>
    </w:p>
    <w:p w14:paraId="19EA576B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4E286056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【使用言語】</w:t>
      </w:r>
    </w:p>
    <w:p w14:paraId="7E04B37B" w14:textId="66B75D8D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医科学、歯科学、理学、工学</w:t>
      </w:r>
      <w:r w:rsidR="00536009" w:rsidRPr="00C62B14">
        <w:rPr>
          <w:rFonts w:hint="eastAsia"/>
          <w:sz w:val="22"/>
          <w:szCs w:val="22"/>
        </w:rPr>
        <w:t>、口腔保健学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</w:t>
      </w:r>
      <w:r w:rsidR="00F24841" w:rsidRPr="00C62B14">
        <w:rPr>
          <w:rFonts w:hint="eastAsia"/>
          <w:sz w:val="22"/>
          <w:szCs w:val="22"/>
        </w:rPr>
        <w:t>日本語、英語</w:t>
      </w:r>
      <w:r w:rsidRPr="00C62B14">
        <w:rPr>
          <w:rFonts w:hint="eastAsia"/>
          <w:sz w:val="22"/>
          <w:szCs w:val="22"/>
        </w:rPr>
        <w:t>どちらでも可。</w:t>
      </w:r>
    </w:p>
    <w:p w14:paraId="156679A3" w14:textId="032FD541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保健学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は英語を</w:t>
      </w:r>
      <w:r w:rsidR="00F24841" w:rsidRPr="00C62B14">
        <w:rPr>
          <w:rFonts w:hint="eastAsia"/>
          <w:sz w:val="22"/>
          <w:szCs w:val="22"/>
        </w:rPr>
        <w:t>強く</w:t>
      </w:r>
      <w:r w:rsidRPr="00C62B14">
        <w:rPr>
          <w:rFonts w:hint="eastAsia"/>
          <w:sz w:val="22"/>
          <w:szCs w:val="22"/>
        </w:rPr>
        <w:t>推奨。</w:t>
      </w:r>
    </w:p>
    <w:p w14:paraId="175510C0" w14:textId="267EA190" w:rsidR="00200A52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グローバル健康医学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は英語。</w:t>
      </w:r>
    </w:p>
    <w:p w14:paraId="5BB582BE" w14:textId="77777777" w:rsidR="004D6C61" w:rsidRPr="00C62B14" w:rsidRDefault="004D6C61" w:rsidP="004D6C6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・日本語で作成する場合は</w:t>
      </w:r>
      <w:r w:rsidRPr="00C62B14">
        <w:rPr>
          <w:rFonts w:hint="eastAsia"/>
          <w:sz w:val="22"/>
          <w:szCs w:val="22"/>
        </w:rPr>
        <w:t>M</w:t>
      </w:r>
      <w:r w:rsidRPr="00C62B14">
        <w:rPr>
          <w:sz w:val="22"/>
          <w:szCs w:val="22"/>
        </w:rPr>
        <w:t>S</w:t>
      </w:r>
      <w:r w:rsidRPr="00C62B14">
        <w:rPr>
          <w:rFonts w:hint="eastAsia"/>
          <w:sz w:val="22"/>
          <w:szCs w:val="22"/>
        </w:rPr>
        <w:t>明朝。英語で作成する場合は</w:t>
      </w:r>
      <w:r w:rsidRPr="00C62B14">
        <w:rPr>
          <w:rFonts w:hint="eastAsia"/>
          <w:sz w:val="22"/>
          <w:szCs w:val="22"/>
        </w:rPr>
        <w:t>Times New Roman</w:t>
      </w:r>
      <w:r w:rsidRPr="00C62B14">
        <w:rPr>
          <w:rFonts w:hint="eastAsia"/>
          <w:sz w:val="22"/>
          <w:szCs w:val="22"/>
        </w:rPr>
        <w:t>、</w:t>
      </w:r>
      <w:r w:rsidRPr="00C62B14">
        <w:rPr>
          <w:rFonts w:hint="eastAsia"/>
          <w:sz w:val="22"/>
          <w:szCs w:val="22"/>
        </w:rPr>
        <w:t>Century</w:t>
      </w:r>
      <w:r w:rsidRPr="00C62B14">
        <w:rPr>
          <w:rFonts w:hint="eastAsia"/>
          <w:sz w:val="22"/>
          <w:szCs w:val="22"/>
        </w:rPr>
        <w:t>、または</w:t>
      </w:r>
    </w:p>
    <w:p w14:paraId="5D659BEC" w14:textId="6A062955" w:rsidR="004D6C61" w:rsidRPr="00C62B14" w:rsidRDefault="004D6C61" w:rsidP="004D6C61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Calibri</w:t>
      </w:r>
      <w:r w:rsidRPr="00C62B14">
        <w:rPr>
          <w:rFonts w:hint="eastAsia"/>
          <w:sz w:val="22"/>
          <w:szCs w:val="22"/>
        </w:rPr>
        <w:t>とする。</w:t>
      </w:r>
      <w:r w:rsidRPr="00C62B14">
        <w:rPr>
          <w:rFonts w:hint="eastAsia"/>
          <w:spacing w:val="-4"/>
          <w:sz w:val="22"/>
          <w:szCs w:val="22"/>
        </w:rPr>
        <w:t>修士（グローバル健康医学</w:t>
      </w:r>
      <w:r w:rsidR="00536009" w:rsidRPr="00C62B14">
        <w:rPr>
          <w:rFonts w:hint="eastAsia"/>
          <w:spacing w:val="-4"/>
          <w:sz w:val="22"/>
          <w:szCs w:val="22"/>
        </w:rPr>
        <w:t>、保健学</w:t>
      </w:r>
      <w:r w:rsidRPr="00C62B14">
        <w:rPr>
          <w:rFonts w:hint="eastAsia"/>
          <w:spacing w:val="-4"/>
          <w:sz w:val="22"/>
          <w:szCs w:val="22"/>
        </w:rPr>
        <w:t>）は</w:t>
      </w:r>
      <w:r w:rsidRPr="00C62B14">
        <w:rPr>
          <w:sz w:val="22"/>
          <w:szCs w:val="22"/>
        </w:rPr>
        <w:t>Times New Roman</w:t>
      </w:r>
      <w:r w:rsidRPr="00C62B14">
        <w:rPr>
          <w:rFonts w:hint="eastAsia"/>
          <w:sz w:val="22"/>
          <w:szCs w:val="22"/>
        </w:rPr>
        <w:t>で作成すること。</w:t>
      </w:r>
    </w:p>
    <w:p w14:paraId="35704182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2E8DF510" w14:textId="5627CD6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【提出方法】</w:t>
      </w:r>
    </w:p>
    <w:p w14:paraId="4D986FB6" w14:textId="7CBAF5B1" w:rsidR="00F24841" w:rsidRPr="00C62B14" w:rsidRDefault="00F24841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pdf</w:t>
      </w:r>
      <w:r w:rsidRPr="00C62B14">
        <w:rPr>
          <w:rFonts w:hint="eastAsia"/>
          <w:sz w:val="22"/>
          <w:szCs w:val="22"/>
        </w:rPr>
        <w:t>ファイルおよび印刷原稿を提出する。</w:t>
      </w:r>
    </w:p>
    <w:p w14:paraId="16FF42AD" w14:textId="4FFFBBBD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F24841" w:rsidRPr="00C62B14">
        <w:rPr>
          <w:rFonts w:hint="eastAsia"/>
          <w:sz w:val="22"/>
          <w:szCs w:val="22"/>
        </w:rPr>
        <w:t>印刷原稿は</w:t>
      </w:r>
      <w:r w:rsidRPr="00C62B14">
        <w:rPr>
          <w:rFonts w:hint="eastAsia"/>
          <w:sz w:val="22"/>
          <w:szCs w:val="22"/>
        </w:rPr>
        <w:t>左上をクリップで留める。</w:t>
      </w:r>
    </w:p>
    <w:p w14:paraId="59ADB4D9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77FFC60A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【表紙の作成方法（別添</w:t>
      </w:r>
      <w:r w:rsidRPr="00C62B14">
        <w:rPr>
          <w:rFonts w:hint="eastAsia"/>
          <w:sz w:val="22"/>
          <w:szCs w:val="22"/>
        </w:rPr>
        <w:t>1</w:t>
      </w:r>
      <w:r w:rsidRPr="00C62B14">
        <w:rPr>
          <w:rFonts w:hint="eastAsia"/>
          <w:sz w:val="22"/>
          <w:szCs w:val="22"/>
        </w:rPr>
        <w:t>を参照）】</w:t>
      </w:r>
    </w:p>
    <w:p w14:paraId="2A5D6C57" w14:textId="32ACD649" w:rsidR="001A0817" w:rsidRPr="00C62B14" w:rsidRDefault="001A0817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A</w:t>
      </w:r>
      <w:r w:rsidRPr="00C62B14">
        <w:rPr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判縦・横書き。</w:t>
      </w:r>
    </w:p>
    <w:p w14:paraId="5D11FF13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・「年度」、「題名」、「学籍番号」、「氏名」を記載する。</w:t>
      </w:r>
    </w:p>
    <w:p w14:paraId="167361F5" w14:textId="77777777" w:rsidR="001A0817" w:rsidRPr="00C62B14" w:rsidRDefault="001A0817" w:rsidP="001A0817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・文字の大きさは、全て</w:t>
      </w:r>
      <w:r w:rsidRPr="00C62B14">
        <w:rPr>
          <w:rFonts w:hint="eastAsia"/>
          <w:sz w:val="22"/>
          <w:szCs w:val="22"/>
        </w:rPr>
        <w:t>20</w:t>
      </w:r>
      <w:r w:rsidRPr="00C62B14">
        <w:rPr>
          <w:rFonts w:hint="eastAsia"/>
          <w:sz w:val="22"/>
          <w:szCs w:val="22"/>
        </w:rPr>
        <w:t>ポイント。</w:t>
      </w:r>
    </w:p>
    <w:p w14:paraId="2CF1A160" w14:textId="49248711" w:rsidR="004D6C61" w:rsidRPr="00C62B14" w:rsidRDefault="004D6C61" w:rsidP="004D6C6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・修士（保健学）は和文のタイトルを併記し、分野名を</w:t>
      </w:r>
      <w:r w:rsidR="00F24841" w:rsidRPr="00C62B14">
        <w:rPr>
          <w:rFonts w:hint="eastAsia"/>
          <w:sz w:val="22"/>
          <w:szCs w:val="22"/>
        </w:rPr>
        <w:t>「氏名」の後に</w:t>
      </w:r>
      <w:r w:rsidRPr="00C62B14">
        <w:rPr>
          <w:rFonts w:hint="eastAsia"/>
          <w:sz w:val="22"/>
          <w:szCs w:val="22"/>
        </w:rPr>
        <w:t>記載すること。</w:t>
      </w:r>
    </w:p>
    <w:p w14:paraId="0E9B695E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7B25E1F6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【論文の作成方法（別添</w:t>
      </w:r>
      <w:r w:rsidRPr="00C62B14">
        <w:rPr>
          <w:rFonts w:hint="eastAsia"/>
          <w:sz w:val="22"/>
          <w:szCs w:val="22"/>
        </w:rPr>
        <w:t>2</w:t>
      </w:r>
      <w:r w:rsidRPr="00C62B14">
        <w:rPr>
          <w:rFonts w:hint="eastAsia"/>
          <w:sz w:val="22"/>
          <w:szCs w:val="22"/>
        </w:rPr>
        <w:t>を参照）】</w:t>
      </w:r>
    </w:p>
    <w:p w14:paraId="775A8EA7" w14:textId="77777777" w:rsidR="00215B81" w:rsidRPr="00C62B14" w:rsidRDefault="001A081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A</w:t>
      </w:r>
      <w:r w:rsidRPr="00C62B14">
        <w:rPr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判縦・横書き。</w:t>
      </w:r>
    </w:p>
    <w:p w14:paraId="681F9946" w14:textId="77777777" w:rsidR="001A0817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1A0817" w:rsidRPr="00C62B14">
        <w:rPr>
          <w:rFonts w:hint="eastAsia"/>
          <w:sz w:val="22"/>
          <w:szCs w:val="22"/>
        </w:rPr>
        <w:t>フッター中央にページをふり、両面印刷。</w:t>
      </w:r>
    </w:p>
    <w:p w14:paraId="45D6931B" w14:textId="391A0E51" w:rsidR="00536009" w:rsidRPr="00C62B14" w:rsidRDefault="001A0817" w:rsidP="00536009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4D6C61" w:rsidRPr="00C62B14">
        <w:rPr>
          <w:rFonts w:hint="eastAsia"/>
          <w:sz w:val="22"/>
          <w:szCs w:val="22"/>
        </w:rPr>
        <w:t>修士（医科学、歯科学</w:t>
      </w:r>
      <w:r w:rsidR="00536009" w:rsidRPr="00C62B14">
        <w:rPr>
          <w:rFonts w:hint="eastAsia"/>
          <w:sz w:val="22"/>
          <w:szCs w:val="22"/>
        </w:rPr>
        <w:t>、保健学、口腔保健学</w:t>
      </w:r>
      <w:r w:rsidR="004D6C61" w:rsidRPr="00C62B14">
        <w:rPr>
          <w:rFonts w:hint="eastAsia"/>
          <w:sz w:val="22"/>
          <w:szCs w:val="22"/>
        </w:rPr>
        <w:t>）は</w:t>
      </w:r>
      <w:r w:rsidRPr="00C62B14">
        <w:rPr>
          <w:rFonts w:hint="eastAsia"/>
          <w:sz w:val="22"/>
          <w:szCs w:val="22"/>
        </w:rPr>
        <w:t>原則、</w:t>
      </w:r>
      <w:r w:rsidR="00EC2809" w:rsidRPr="00C62B14">
        <w:rPr>
          <w:rFonts w:hint="eastAsia"/>
          <w:sz w:val="22"/>
          <w:szCs w:val="22"/>
        </w:rPr>
        <w:t>8</w:t>
      </w:r>
      <w:r w:rsidRPr="00C62B14">
        <w:rPr>
          <w:rFonts w:hint="eastAsia"/>
          <w:sz w:val="22"/>
          <w:szCs w:val="22"/>
        </w:rPr>
        <w:t>ページ程度</w:t>
      </w:r>
      <w:r w:rsidR="004D6C61" w:rsidRPr="00C62B14">
        <w:rPr>
          <w:rFonts w:hint="eastAsia"/>
          <w:sz w:val="22"/>
          <w:szCs w:val="22"/>
        </w:rPr>
        <w:t>。修士（</w:t>
      </w:r>
      <w:r w:rsidR="00536009" w:rsidRPr="00C62B14">
        <w:rPr>
          <w:rFonts w:hint="eastAsia"/>
          <w:sz w:val="22"/>
          <w:szCs w:val="22"/>
        </w:rPr>
        <w:t>グローバル健康医学、</w:t>
      </w:r>
      <w:r w:rsidRPr="00C62B14">
        <w:rPr>
          <w:rFonts w:hint="eastAsia"/>
          <w:sz w:val="22"/>
          <w:szCs w:val="22"/>
        </w:rPr>
        <w:t>理学、工学</w:t>
      </w:r>
      <w:r w:rsidR="004D6C61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は無制限</w:t>
      </w:r>
      <w:r w:rsidR="00053E66" w:rsidRPr="00C62B14">
        <w:rPr>
          <w:rFonts w:hint="eastAsia"/>
          <w:sz w:val="22"/>
          <w:szCs w:val="22"/>
        </w:rPr>
        <w:t>。</w:t>
      </w:r>
    </w:p>
    <w:p w14:paraId="25A76016" w14:textId="03C8B50E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1</w:t>
      </w:r>
      <w:r w:rsidRPr="00C62B14">
        <w:rPr>
          <w:rFonts w:hint="eastAsia"/>
          <w:sz w:val="22"/>
          <w:szCs w:val="22"/>
        </w:rPr>
        <w:t>枚目にタイトル及び氏名を入れる。</w:t>
      </w:r>
    </w:p>
    <w:p w14:paraId="2D525B05" w14:textId="62DCA3E0" w:rsidR="001B5EAD" w:rsidRPr="00C62B14" w:rsidRDefault="001A0817" w:rsidP="00242C6C">
      <w:pPr>
        <w:adjustRightInd w:val="0"/>
        <w:spacing w:line="0" w:lineRule="atLeast"/>
        <w:ind w:leftChars="100" w:left="680" w:rightChars="-59" w:right="-142" w:hangingChars="200" w:hanging="440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「要旨（</w:t>
      </w:r>
      <w:r w:rsidR="00FC42C8" w:rsidRPr="00C62B14">
        <w:rPr>
          <w:sz w:val="22"/>
          <w:szCs w:val="22"/>
        </w:rPr>
        <w:t>a</w:t>
      </w:r>
      <w:r w:rsidR="00EC2809" w:rsidRPr="00C62B14">
        <w:rPr>
          <w:rFonts w:hint="eastAsia"/>
          <w:sz w:val="22"/>
          <w:szCs w:val="22"/>
        </w:rPr>
        <w:t>bstract</w:t>
      </w:r>
      <w:r w:rsidR="00EC2809" w:rsidRPr="00C62B14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「背景（</w:t>
      </w:r>
      <w:r w:rsidRPr="00C62B14">
        <w:rPr>
          <w:rFonts w:hint="eastAsia"/>
          <w:sz w:val="22"/>
          <w:szCs w:val="22"/>
        </w:rPr>
        <w:t>introduction</w:t>
      </w:r>
      <w:r w:rsidRPr="00C62B14">
        <w:rPr>
          <w:rFonts w:hint="eastAsia"/>
          <w:sz w:val="22"/>
          <w:szCs w:val="22"/>
        </w:rPr>
        <w:t>）」、「材料と方法（</w:t>
      </w:r>
      <w:r w:rsidRPr="00C62B14">
        <w:rPr>
          <w:rFonts w:hint="eastAsia"/>
          <w:sz w:val="22"/>
          <w:szCs w:val="22"/>
        </w:rPr>
        <w:t>materials and methods</w:t>
      </w:r>
      <w:r w:rsidRPr="00C62B14">
        <w:rPr>
          <w:rFonts w:hint="eastAsia"/>
          <w:sz w:val="22"/>
          <w:szCs w:val="22"/>
        </w:rPr>
        <w:t>）</w:t>
      </w:r>
      <w:r w:rsidR="00242C6C" w:rsidRPr="00C62B14">
        <w:rPr>
          <w:rFonts w:hint="eastAsia"/>
          <w:sz w:val="22"/>
          <w:szCs w:val="22"/>
        </w:rPr>
        <w:t>」、</w:t>
      </w:r>
      <w:r w:rsidRPr="00C62B14">
        <w:rPr>
          <w:rFonts w:hint="eastAsia"/>
          <w:sz w:val="22"/>
          <w:szCs w:val="22"/>
        </w:rPr>
        <w:t>「結果（</w:t>
      </w:r>
      <w:r w:rsidRPr="00C62B14">
        <w:rPr>
          <w:rFonts w:hint="eastAsia"/>
          <w:sz w:val="22"/>
          <w:szCs w:val="22"/>
        </w:rPr>
        <w:t>results</w:t>
      </w:r>
      <w:r w:rsidR="00807716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「考察（</w:t>
      </w:r>
      <w:r w:rsidRPr="00C62B14">
        <w:rPr>
          <w:rFonts w:hint="eastAsia"/>
          <w:sz w:val="22"/>
          <w:szCs w:val="22"/>
        </w:rPr>
        <w:t>discussion</w:t>
      </w:r>
      <w:r w:rsidRPr="00C62B14">
        <w:rPr>
          <w:rFonts w:hint="eastAsia"/>
          <w:sz w:val="22"/>
          <w:szCs w:val="22"/>
        </w:rPr>
        <w:t>）」、</w:t>
      </w:r>
      <w:r w:rsidR="00EC2809" w:rsidRPr="00C62B14">
        <w:rPr>
          <w:rFonts w:hint="eastAsia"/>
          <w:sz w:val="22"/>
          <w:szCs w:val="22"/>
        </w:rPr>
        <w:t>「結論（</w:t>
      </w:r>
      <w:r w:rsidR="00EC2809" w:rsidRPr="00C62B14">
        <w:rPr>
          <w:rFonts w:hint="eastAsia"/>
          <w:sz w:val="22"/>
          <w:szCs w:val="22"/>
        </w:rPr>
        <w:t>conclusion</w:t>
      </w:r>
      <w:r w:rsidR="00EC2809" w:rsidRPr="00C62B14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</w:t>
      </w:r>
      <w:r w:rsidRPr="00C62B14">
        <w:rPr>
          <w:rFonts w:hint="eastAsia"/>
          <w:sz w:val="22"/>
        </w:rPr>
        <w:t>謝辞（</w:t>
      </w:r>
      <w:r w:rsidRPr="00C62B14">
        <w:rPr>
          <w:rFonts w:hint="eastAsia"/>
          <w:sz w:val="22"/>
        </w:rPr>
        <w:t>acknowledgement</w:t>
      </w:r>
      <w:r w:rsidRPr="00C62B14">
        <w:rPr>
          <w:rFonts w:hint="eastAsia"/>
          <w:sz w:val="22"/>
        </w:rPr>
        <w:t>）</w:t>
      </w:r>
      <w:r w:rsidRPr="00C62B14">
        <w:rPr>
          <w:rFonts w:hint="eastAsia"/>
          <w:sz w:val="22"/>
          <w:szCs w:val="22"/>
        </w:rPr>
        <w:t>」、「参考文献（</w:t>
      </w:r>
      <w:r w:rsidRPr="00C62B14">
        <w:rPr>
          <w:rFonts w:hint="eastAsia"/>
          <w:sz w:val="22"/>
          <w:szCs w:val="22"/>
        </w:rPr>
        <w:t>references</w:t>
      </w:r>
      <w:r w:rsidRPr="00C62B14">
        <w:rPr>
          <w:rFonts w:hint="eastAsia"/>
          <w:sz w:val="22"/>
          <w:szCs w:val="22"/>
        </w:rPr>
        <w:t>）」を記載する。</w:t>
      </w:r>
      <w:r w:rsidR="0022464C" w:rsidRPr="00C62B14">
        <w:rPr>
          <w:rFonts w:hint="eastAsia"/>
          <w:sz w:val="22"/>
          <w:szCs w:val="22"/>
        </w:rPr>
        <w:t>要旨は、</w:t>
      </w:r>
      <w:r w:rsidR="0022464C" w:rsidRPr="00C62B14">
        <w:rPr>
          <w:sz w:val="22"/>
          <w:szCs w:val="22"/>
        </w:rPr>
        <w:t>400</w:t>
      </w:r>
      <w:r w:rsidR="0022464C" w:rsidRPr="00C62B14">
        <w:rPr>
          <w:rFonts w:hint="eastAsia"/>
          <w:sz w:val="22"/>
          <w:szCs w:val="22"/>
        </w:rPr>
        <w:t>字（日本語）または</w:t>
      </w:r>
      <w:r w:rsidR="0022464C" w:rsidRPr="00C62B14">
        <w:rPr>
          <w:sz w:val="22"/>
          <w:szCs w:val="22"/>
        </w:rPr>
        <w:t>250</w:t>
      </w:r>
      <w:r w:rsidR="00EC52C4" w:rsidRPr="00C62B14">
        <w:rPr>
          <w:rFonts w:hint="eastAsia"/>
          <w:sz w:val="22"/>
          <w:szCs w:val="22"/>
        </w:rPr>
        <w:t>単語</w:t>
      </w:r>
      <w:r w:rsidR="0022464C" w:rsidRPr="00C62B14">
        <w:rPr>
          <w:rFonts w:hint="eastAsia"/>
          <w:sz w:val="22"/>
          <w:szCs w:val="22"/>
        </w:rPr>
        <w:t>（英語）以内。</w:t>
      </w:r>
    </w:p>
    <w:p w14:paraId="395F0AC8" w14:textId="3DCA93B4" w:rsidR="00A267ED" w:rsidRPr="00C62B14" w:rsidRDefault="001A0817" w:rsidP="00572392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861C40">
        <w:rPr>
          <w:rFonts w:hint="eastAsia"/>
          <w:sz w:val="22"/>
          <w:szCs w:val="22"/>
        </w:rPr>
        <w:t>文字の大きさは、タイトルは</w:t>
      </w:r>
      <w:r w:rsidRPr="00861C40">
        <w:rPr>
          <w:rFonts w:hint="eastAsia"/>
          <w:sz w:val="22"/>
          <w:szCs w:val="22"/>
        </w:rPr>
        <w:t>18</w:t>
      </w:r>
      <w:r w:rsidRPr="00861C40">
        <w:rPr>
          <w:rFonts w:hint="eastAsia"/>
          <w:sz w:val="22"/>
          <w:szCs w:val="22"/>
        </w:rPr>
        <w:t>ポイント、氏名は</w:t>
      </w:r>
      <w:r w:rsidRPr="00861C40">
        <w:rPr>
          <w:rFonts w:hint="eastAsia"/>
          <w:sz w:val="22"/>
          <w:szCs w:val="22"/>
        </w:rPr>
        <w:t>14</w:t>
      </w:r>
      <w:r w:rsidRPr="00861C40">
        <w:rPr>
          <w:rFonts w:hint="eastAsia"/>
          <w:sz w:val="22"/>
          <w:szCs w:val="22"/>
        </w:rPr>
        <w:t>ポイント、本文は</w:t>
      </w:r>
      <w:r w:rsidRPr="00861C40">
        <w:rPr>
          <w:rFonts w:hint="eastAsia"/>
          <w:sz w:val="22"/>
          <w:szCs w:val="22"/>
        </w:rPr>
        <w:t>11</w:t>
      </w:r>
      <w:r w:rsidRPr="00861C40">
        <w:rPr>
          <w:rFonts w:hint="eastAsia"/>
          <w:sz w:val="22"/>
          <w:szCs w:val="22"/>
        </w:rPr>
        <w:t>ポイント</w:t>
      </w:r>
      <w:r w:rsidR="00EC52C4" w:rsidRPr="00861C40">
        <w:rPr>
          <w:rFonts w:hint="eastAsia"/>
          <w:sz w:val="22"/>
          <w:szCs w:val="22"/>
        </w:rPr>
        <w:t>、行間は</w:t>
      </w:r>
      <w:r w:rsidR="00EC52C4" w:rsidRPr="00861C40">
        <w:rPr>
          <w:rFonts w:hint="eastAsia"/>
          <w:sz w:val="22"/>
          <w:szCs w:val="22"/>
        </w:rPr>
        <w:t>single</w:t>
      </w:r>
      <w:r w:rsidR="00EC52C4" w:rsidRPr="00861C40">
        <w:rPr>
          <w:sz w:val="22"/>
          <w:szCs w:val="22"/>
        </w:rPr>
        <w:t xml:space="preserve"> space</w:t>
      </w:r>
      <w:r w:rsidR="00861C40" w:rsidRPr="00861C40">
        <w:rPr>
          <w:rFonts w:hint="eastAsia"/>
          <w:sz w:val="22"/>
          <w:szCs w:val="22"/>
        </w:rPr>
        <w:t>または</w:t>
      </w:r>
      <w:r w:rsidR="00861C40" w:rsidRPr="00861C40">
        <w:rPr>
          <w:rFonts w:hint="eastAsia"/>
          <w:sz w:val="22"/>
          <w:szCs w:val="22"/>
        </w:rPr>
        <w:t>14</w:t>
      </w:r>
      <w:r w:rsidR="00861C40" w:rsidRPr="00861C40">
        <w:rPr>
          <w:rFonts w:hint="eastAsia"/>
          <w:sz w:val="22"/>
          <w:szCs w:val="22"/>
        </w:rPr>
        <w:t>～</w:t>
      </w:r>
      <w:r w:rsidR="00861C40" w:rsidRPr="00861C40">
        <w:rPr>
          <w:rFonts w:hint="eastAsia"/>
          <w:sz w:val="22"/>
          <w:szCs w:val="22"/>
        </w:rPr>
        <w:t>20</w:t>
      </w:r>
      <w:r w:rsidR="00861C40" w:rsidRPr="00861C40">
        <w:rPr>
          <w:rFonts w:hint="eastAsia"/>
          <w:sz w:val="22"/>
          <w:szCs w:val="22"/>
        </w:rPr>
        <w:t>ポイント</w:t>
      </w:r>
      <w:r w:rsidR="00EC52C4" w:rsidRPr="00861C40">
        <w:rPr>
          <w:rFonts w:hint="eastAsia"/>
          <w:sz w:val="22"/>
          <w:szCs w:val="22"/>
        </w:rPr>
        <w:t>。</w:t>
      </w:r>
      <w:r w:rsidR="00572392" w:rsidRPr="00861C40">
        <w:rPr>
          <w:rFonts w:hint="eastAsia"/>
          <w:sz w:val="22"/>
          <w:szCs w:val="22"/>
        </w:rPr>
        <w:t>修士（グローバル健康医学）は</w:t>
      </w:r>
      <w:r w:rsidR="00572392" w:rsidRPr="00861C40">
        <w:rPr>
          <w:rFonts w:hint="eastAsia"/>
          <w:sz w:val="22"/>
          <w:szCs w:val="22"/>
        </w:rPr>
        <w:t>12</w:t>
      </w:r>
      <w:r w:rsidR="00572392" w:rsidRPr="00861C40">
        <w:rPr>
          <w:rFonts w:hint="eastAsia"/>
          <w:sz w:val="22"/>
          <w:szCs w:val="22"/>
        </w:rPr>
        <w:t>ポイント</w:t>
      </w:r>
      <w:r w:rsidR="0022464C" w:rsidRPr="00861C40">
        <w:rPr>
          <w:rFonts w:hint="eastAsia"/>
          <w:sz w:val="22"/>
          <w:szCs w:val="22"/>
        </w:rPr>
        <w:t>、</w:t>
      </w:r>
      <w:r w:rsidR="0022464C" w:rsidRPr="00861C40">
        <w:rPr>
          <w:sz w:val="22"/>
          <w:szCs w:val="22"/>
        </w:rPr>
        <w:t>double space</w:t>
      </w:r>
      <w:r w:rsidR="00EC52C4" w:rsidRPr="00861C40">
        <w:rPr>
          <w:rFonts w:hint="eastAsia"/>
          <w:sz w:val="22"/>
          <w:szCs w:val="22"/>
        </w:rPr>
        <w:t>。</w:t>
      </w:r>
      <w:r w:rsidRPr="00861C40">
        <w:rPr>
          <w:rFonts w:hint="eastAsia"/>
          <w:sz w:val="22"/>
          <w:szCs w:val="22"/>
        </w:rPr>
        <w:t>文献・図の説明文は</w:t>
      </w:r>
      <w:r w:rsidRPr="00861C40">
        <w:rPr>
          <w:rFonts w:hint="eastAsia"/>
          <w:sz w:val="22"/>
          <w:szCs w:val="22"/>
        </w:rPr>
        <w:t>9</w:t>
      </w:r>
      <w:r w:rsidRPr="00861C40">
        <w:rPr>
          <w:rFonts w:hint="eastAsia"/>
          <w:sz w:val="22"/>
          <w:szCs w:val="22"/>
        </w:rPr>
        <w:t>ポイント。</w:t>
      </w:r>
    </w:p>
    <w:p w14:paraId="35B0C46A" w14:textId="77777777" w:rsidR="001A0817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・図には番号を振り、説明を付すこと。</w:t>
      </w:r>
    </w:p>
    <w:p w14:paraId="596BD55F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・遺伝子組み換え実験、動物実験およびヒトを対象とする研究（ヒト由来検体、臨床情報、アンケート</w:t>
      </w:r>
    </w:p>
    <w:p w14:paraId="18E58690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調査など。）等を含む場合は、機関承認番号等を「材料と方法」の中に記載すること。</w:t>
      </w:r>
    </w:p>
    <w:p w14:paraId="38680F1D" w14:textId="77777777" w:rsidR="00215B81" w:rsidRPr="00C62B14" w:rsidRDefault="00215B81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0B18AC59" w14:textId="77777777" w:rsidR="00215B81" w:rsidRPr="00C62B14" w:rsidRDefault="00215B81" w:rsidP="00215B8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【文献の記載方法】</w:t>
      </w:r>
    </w:p>
    <w:p w14:paraId="4C987985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・本文中の引用文献には、引用箇所に一連の文献肩番号を付ける。</w:t>
      </w:r>
    </w:p>
    <w:p w14:paraId="107ABD15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・引用文献リストは、本文での引用順序に並べて一連番号を付ける。</w:t>
      </w:r>
    </w:p>
    <w:p w14:paraId="4FB49955" w14:textId="198A68AC" w:rsidR="00C67B37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・著者</w:t>
      </w:r>
      <w:r w:rsidRPr="00C62B14">
        <w:rPr>
          <w:rFonts w:hint="eastAsia"/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名以上の場合は、最初の</w:t>
      </w:r>
      <w:r w:rsidRPr="00C62B14">
        <w:rPr>
          <w:rFonts w:hint="eastAsia"/>
          <w:sz w:val="22"/>
          <w:szCs w:val="22"/>
        </w:rPr>
        <w:t>3</w:t>
      </w:r>
      <w:r w:rsidRPr="00C62B14">
        <w:rPr>
          <w:rFonts w:hint="eastAsia"/>
          <w:sz w:val="22"/>
          <w:szCs w:val="22"/>
        </w:rPr>
        <w:t>名だけを記し、あとは</w:t>
      </w:r>
      <w:r w:rsidRPr="00C62B14">
        <w:rPr>
          <w:rFonts w:hint="eastAsia"/>
          <w:sz w:val="22"/>
          <w:szCs w:val="22"/>
        </w:rPr>
        <w:t xml:space="preserve">et al. </w:t>
      </w:r>
      <w:r w:rsidRPr="00C62B14">
        <w:rPr>
          <w:rFonts w:hint="eastAsia"/>
          <w:sz w:val="22"/>
          <w:szCs w:val="22"/>
        </w:rPr>
        <w:t>あるいは・他と</w:t>
      </w:r>
      <w:r w:rsidR="00242C6C" w:rsidRPr="00C62B14">
        <w:rPr>
          <w:rFonts w:hint="eastAsia"/>
          <w:sz w:val="22"/>
          <w:szCs w:val="22"/>
        </w:rPr>
        <w:t>略してよい</w:t>
      </w:r>
      <w:r w:rsidRPr="00C62B14">
        <w:rPr>
          <w:rFonts w:hint="eastAsia"/>
          <w:sz w:val="22"/>
          <w:szCs w:val="22"/>
        </w:rPr>
        <w:t>。</w:t>
      </w:r>
    </w:p>
    <w:p w14:paraId="5E6B2F63" w14:textId="6DDE493A" w:rsidR="00215B81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・雑誌の略名は、欧文雑誌は</w:t>
      </w:r>
      <w:r w:rsidRPr="00C62B14">
        <w:rPr>
          <w:rFonts w:hint="eastAsia"/>
          <w:sz w:val="22"/>
          <w:szCs w:val="22"/>
        </w:rPr>
        <w:t xml:space="preserve">Index </w:t>
      </w:r>
      <w:proofErr w:type="spellStart"/>
      <w:r w:rsidRPr="00C62B14">
        <w:rPr>
          <w:rFonts w:hint="eastAsia"/>
          <w:sz w:val="22"/>
          <w:szCs w:val="22"/>
        </w:rPr>
        <w:t>Medicus</w:t>
      </w:r>
      <w:proofErr w:type="spellEnd"/>
      <w:r w:rsidR="00EC52C4" w:rsidRPr="00C62B14">
        <w:rPr>
          <w:rFonts w:hint="eastAsia"/>
          <w:sz w:val="22"/>
          <w:szCs w:val="22"/>
        </w:rPr>
        <w:t>、</w:t>
      </w:r>
      <w:r w:rsidRPr="00C62B14">
        <w:rPr>
          <w:rFonts w:hint="eastAsia"/>
          <w:sz w:val="22"/>
          <w:szCs w:val="22"/>
        </w:rPr>
        <w:t>和文誌は医学中央雑誌収録雑誌略名表に準拠する。</w:t>
      </w:r>
    </w:p>
    <w:p w14:paraId="5105DD2E" w14:textId="77777777" w:rsidR="00C67B37" w:rsidRPr="00C62B14" w:rsidRDefault="00C67B37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6902FCFC" w14:textId="77777777" w:rsidR="00C67B37" w:rsidRPr="00C62B14" w:rsidRDefault="00C67B37" w:rsidP="00C67B37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文献記載例（バンクーバー方式に準拠する）</w:t>
      </w:r>
    </w:p>
    <w:p w14:paraId="32B03021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1) Goodwin TW. Recent advances in biochemistry. 4th ed. London: Churchill, 2002:72-83.</w:t>
      </w:r>
    </w:p>
    <w:p w14:paraId="2C334100" w14:textId="03AC3680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2) McFarlane WD, </w:t>
      </w:r>
      <w:proofErr w:type="spellStart"/>
      <w:r w:rsidRPr="00C62B14">
        <w:rPr>
          <w:rFonts w:ascii="Times New Roman" w:hAnsi="Times New Roman"/>
          <w:sz w:val="22"/>
          <w:szCs w:val="22"/>
        </w:rPr>
        <w:t>Miline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HI.</w:t>
      </w:r>
      <w:r w:rsidR="00EC52C4" w:rsidRPr="00C62B14">
        <w:rPr>
          <w:rFonts w:ascii="Times New Roman" w:hAnsi="Times New Roman" w:hint="eastAsia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Iron and copper metabolism in the </w:t>
      </w:r>
      <w:proofErr w:type="spellStart"/>
      <w:r w:rsidRPr="00C62B14">
        <w:rPr>
          <w:rFonts w:ascii="Times New Roman" w:hAnsi="Times New Roman"/>
          <w:sz w:val="22"/>
          <w:szCs w:val="22"/>
        </w:rPr>
        <w:t>deverloping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chick embryo. J </w:t>
      </w:r>
      <w:proofErr w:type="spellStart"/>
      <w:r w:rsidRPr="00C62B14">
        <w:rPr>
          <w:rFonts w:ascii="Times New Roman" w:hAnsi="Times New Roman"/>
          <w:sz w:val="22"/>
          <w:szCs w:val="22"/>
        </w:rPr>
        <w:t>Biol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62B14">
        <w:rPr>
          <w:rFonts w:ascii="Times New Roman" w:hAnsi="Times New Roman"/>
          <w:sz w:val="22"/>
          <w:szCs w:val="22"/>
        </w:rPr>
        <w:t>Chem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</w:p>
    <w:p w14:paraId="45515CC4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2004;107:309-19.</w:t>
      </w:r>
    </w:p>
    <w:p w14:paraId="5D6094C8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3) </w:t>
      </w:r>
      <w:proofErr w:type="spellStart"/>
      <w:r w:rsidRPr="00C62B14">
        <w:rPr>
          <w:rFonts w:ascii="Times New Roman" w:hAnsi="Times New Roman"/>
          <w:sz w:val="22"/>
          <w:szCs w:val="22"/>
        </w:rPr>
        <w:t>Fukuta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H, </w:t>
      </w:r>
      <w:proofErr w:type="spellStart"/>
      <w:r w:rsidRPr="00C62B14">
        <w:rPr>
          <w:rFonts w:ascii="Times New Roman" w:hAnsi="Times New Roman"/>
          <w:sz w:val="22"/>
          <w:szCs w:val="22"/>
        </w:rPr>
        <w:t>Rikimaru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T, </w:t>
      </w:r>
      <w:proofErr w:type="spellStart"/>
      <w:r w:rsidRPr="00C62B14">
        <w:rPr>
          <w:rFonts w:ascii="Times New Roman" w:hAnsi="Times New Roman"/>
          <w:sz w:val="22"/>
          <w:szCs w:val="22"/>
        </w:rPr>
        <w:t>Fujinaga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S, et al. Effects of anticoagulants upon the values of blood cells in the </w:t>
      </w:r>
      <w:proofErr w:type="spellStart"/>
      <w:r w:rsidRPr="00C62B14">
        <w:rPr>
          <w:rFonts w:ascii="Times New Roman" w:hAnsi="Times New Roman"/>
          <w:sz w:val="22"/>
          <w:szCs w:val="22"/>
        </w:rPr>
        <w:t>venos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</w:p>
    <w:p w14:paraId="5D38A4BB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blood. (in Japanese, English abstract). </w:t>
      </w:r>
      <w:proofErr w:type="spellStart"/>
      <w:r w:rsidRPr="00C62B14">
        <w:rPr>
          <w:rFonts w:ascii="Times New Roman" w:hAnsi="Times New Roman"/>
          <w:sz w:val="22"/>
          <w:szCs w:val="22"/>
        </w:rPr>
        <w:t>Jpn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J </w:t>
      </w:r>
      <w:proofErr w:type="spellStart"/>
      <w:r w:rsidRPr="00C62B14">
        <w:rPr>
          <w:rFonts w:ascii="Times New Roman" w:hAnsi="Times New Roman"/>
          <w:sz w:val="22"/>
          <w:szCs w:val="22"/>
        </w:rPr>
        <w:t>Clin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62B14">
        <w:rPr>
          <w:rFonts w:ascii="Times New Roman" w:hAnsi="Times New Roman"/>
          <w:sz w:val="22"/>
          <w:szCs w:val="22"/>
        </w:rPr>
        <w:t>Hematol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2003;8:445-54.</w:t>
      </w:r>
    </w:p>
    <w:p w14:paraId="61147F3C" w14:textId="00B38CDE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4) Link </w:t>
      </w:r>
      <w:proofErr w:type="spellStart"/>
      <w:r w:rsidRPr="00C62B14">
        <w:rPr>
          <w:rFonts w:ascii="Times New Roman" w:hAnsi="Times New Roman"/>
          <w:sz w:val="22"/>
          <w:szCs w:val="22"/>
        </w:rPr>
        <w:t>Gkk</w:t>
      </w:r>
      <w:proofErr w:type="spellEnd"/>
      <w:r w:rsidR="00EC52C4" w:rsidRPr="00C62B14">
        <w:rPr>
          <w:rFonts w:ascii="Times New Roman" w:hAnsi="Times New Roman" w:hint="eastAsia"/>
          <w:sz w:val="22"/>
          <w:szCs w:val="22"/>
        </w:rPr>
        <w:t>.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>Bacteria in relation to plant diseases. In: Jordan EO,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Falk IS, editors, The newer knowledge of </w:t>
      </w:r>
    </w:p>
    <w:p w14:paraId="6A6210D0" w14:textId="667136CD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bacteriology and immunology. Chicago: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>Univ. Chicago Press, 2005:590-606</w:t>
      </w:r>
      <w:r w:rsidR="00EC52C4" w:rsidRPr="00C62B14">
        <w:rPr>
          <w:rFonts w:ascii="Times New Roman" w:hAnsi="Times New Roman"/>
          <w:sz w:val="22"/>
          <w:szCs w:val="22"/>
        </w:rPr>
        <w:t>.</w:t>
      </w:r>
    </w:p>
    <w:p w14:paraId="4F2BEA9B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5) </w:t>
      </w:r>
      <w:r w:rsidRPr="00C62B14">
        <w:rPr>
          <w:rFonts w:hint="eastAsia"/>
          <w:sz w:val="22"/>
          <w:szCs w:val="22"/>
        </w:rPr>
        <w:t>大村一夫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松尾賢二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水落勝明・他　腹腔動脈撮影における転移性肝癌の診断上の意義について．</w:t>
      </w:r>
    </w:p>
    <w:p w14:paraId="62D41D7D" w14:textId="3222E851" w:rsidR="00C67B37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脈管学</w:t>
      </w:r>
      <w:r w:rsidRPr="00C62B14">
        <w:rPr>
          <w:rFonts w:hint="eastAsia"/>
          <w:sz w:val="22"/>
          <w:szCs w:val="22"/>
        </w:rPr>
        <w:t xml:space="preserve"> 2002;66:1-9.</w:t>
      </w:r>
    </w:p>
    <w:p w14:paraId="7A3594D9" w14:textId="4CF7C9B0" w:rsidR="0071487A" w:rsidRPr="00D53E62" w:rsidRDefault="0071487A" w:rsidP="0071487A">
      <w:pPr>
        <w:spacing w:line="0" w:lineRule="atLeast"/>
        <w:jc w:val="center"/>
        <w:rPr>
          <w:rFonts w:ascii="Times New Roman" w:hAnsi="Times New Roman"/>
          <w:b/>
          <w:bCs/>
          <w:sz w:val="32"/>
        </w:rPr>
      </w:pPr>
      <w:r w:rsidRPr="00D53E62">
        <w:rPr>
          <w:rFonts w:ascii="Times New Roman" w:hAnsi="Times New Roman"/>
          <w:b/>
          <w:bCs/>
          <w:sz w:val="32"/>
        </w:rPr>
        <w:lastRenderedPageBreak/>
        <w:t xml:space="preserve">Master’s Thesis </w:t>
      </w:r>
      <w:r w:rsidR="00564286">
        <w:rPr>
          <w:rFonts w:ascii="Times New Roman" w:hAnsi="Times New Roman"/>
          <w:b/>
          <w:bCs/>
          <w:sz w:val="32"/>
        </w:rPr>
        <w:t>Layout and Specifications</w:t>
      </w:r>
    </w:p>
    <w:p w14:paraId="350F100C" w14:textId="77777777" w:rsidR="007278B0" w:rsidRPr="00C62B14" w:rsidRDefault="007278B0" w:rsidP="007278B0">
      <w:pPr>
        <w:spacing w:line="0" w:lineRule="atLeast"/>
        <w:jc w:val="center"/>
        <w:rPr>
          <w:b/>
          <w:bCs/>
          <w:sz w:val="32"/>
        </w:rPr>
      </w:pPr>
    </w:p>
    <w:p w14:paraId="1DE76C4F" w14:textId="77777777" w:rsidR="007278B0" w:rsidRPr="00C62B14" w:rsidRDefault="007278B0" w:rsidP="007278B0">
      <w:pPr>
        <w:adjustRightInd w:val="0"/>
        <w:spacing w:line="0" w:lineRule="atLeast"/>
        <w:jc w:val="right"/>
      </w:pPr>
      <w:r w:rsidRPr="00C62B1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BA07D4" wp14:editId="29A7988F">
                <wp:simplePos x="0" y="0"/>
                <wp:positionH relativeFrom="column">
                  <wp:posOffset>2781300</wp:posOffset>
                </wp:positionH>
                <wp:positionV relativeFrom="paragraph">
                  <wp:posOffset>133985</wp:posOffset>
                </wp:positionV>
                <wp:extent cx="3952875" cy="276225"/>
                <wp:effectExtent l="0" t="0" r="28575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354B7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19pt;margin-top:10.55pt;width:311.2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14:paraId="00374651" w14:textId="3A16BA49" w:rsidR="0071487A" w:rsidRPr="007278B0" w:rsidRDefault="00BE7B08" w:rsidP="00BE7B08">
      <w:pPr>
        <w:wordWrap w:val="0"/>
        <w:adjustRightInd w:val="0"/>
        <w:spacing w:line="0" w:lineRule="atLeast"/>
        <w:jc w:val="right"/>
      </w:pPr>
      <w:r>
        <w:t>Enactment by the Committee on Master’s Program</w:t>
      </w:r>
    </w:p>
    <w:p w14:paraId="35016834" w14:textId="1DCACA02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</w:rPr>
      </w:pPr>
      <w:r w:rsidRPr="00C62B14">
        <w:rPr>
          <w:rFonts w:hint="eastAsia"/>
          <w:sz w:val="22"/>
        </w:rPr>
        <w:t>【</w:t>
      </w:r>
      <w:r>
        <w:rPr>
          <w:rFonts w:hint="eastAsia"/>
          <w:sz w:val="22"/>
        </w:rPr>
        <w:t>F</w:t>
      </w:r>
      <w:r>
        <w:rPr>
          <w:sz w:val="22"/>
        </w:rPr>
        <w:t>ile format</w:t>
      </w:r>
      <w:r w:rsidRPr="00C62B14">
        <w:rPr>
          <w:rFonts w:hint="eastAsia"/>
          <w:sz w:val="22"/>
        </w:rPr>
        <w:t>】</w:t>
      </w:r>
    </w:p>
    <w:p w14:paraId="12075BE0" w14:textId="5B15E72A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</w:rPr>
        <w:t xml:space="preserve">　・</w:t>
      </w:r>
      <w:r w:rsidRPr="00C62B14">
        <w:rPr>
          <w:rFonts w:hint="eastAsia"/>
          <w:sz w:val="22"/>
          <w:szCs w:val="22"/>
        </w:rPr>
        <w:t>MS-</w:t>
      </w:r>
      <w:r w:rsidRPr="00C62B14">
        <w:rPr>
          <w:sz w:val="22"/>
          <w:szCs w:val="22"/>
        </w:rPr>
        <w:t>W</w:t>
      </w:r>
      <w:r w:rsidRPr="00C62B14">
        <w:rPr>
          <w:rFonts w:hint="eastAsia"/>
          <w:sz w:val="22"/>
          <w:szCs w:val="22"/>
        </w:rPr>
        <w:t>ord</w:t>
      </w:r>
    </w:p>
    <w:p w14:paraId="28F5C3AD" w14:textId="3F5C50B4" w:rsidR="0071487A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p w14:paraId="7EA60657" w14:textId="3981E62C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>
        <w:rPr>
          <w:sz w:val="22"/>
          <w:szCs w:val="22"/>
        </w:rPr>
        <w:t>L</w:t>
      </w:r>
      <w:r w:rsidRPr="0071487A">
        <w:rPr>
          <w:sz w:val="22"/>
          <w:szCs w:val="22"/>
        </w:rPr>
        <w:t>anguage</w:t>
      </w:r>
      <w:r w:rsidRPr="00C62B14">
        <w:rPr>
          <w:rFonts w:hint="eastAsia"/>
          <w:sz w:val="22"/>
          <w:szCs w:val="22"/>
        </w:rPr>
        <w:t>】</w:t>
      </w:r>
    </w:p>
    <w:p w14:paraId="2D388756" w14:textId="7BFB2EFE" w:rsidR="0071487A" w:rsidRPr="007B722E" w:rsidRDefault="0071487A" w:rsidP="00BA09B8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BE7B08">
        <w:rPr>
          <w:rFonts w:hint="eastAsia"/>
          <w:sz w:val="22"/>
          <w:szCs w:val="22"/>
        </w:rPr>
        <w:t xml:space="preserve">For </w:t>
      </w:r>
      <w:r w:rsidR="00BA09B8">
        <w:rPr>
          <w:rFonts w:hint="eastAsia"/>
          <w:sz w:val="22"/>
          <w:szCs w:val="22"/>
        </w:rPr>
        <w:t>M</w:t>
      </w:r>
      <w:r w:rsidR="007B722E">
        <w:rPr>
          <w:sz w:val="22"/>
          <w:szCs w:val="22"/>
        </w:rPr>
        <w:t xml:space="preserve">aster of </w:t>
      </w:r>
      <w:r w:rsidR="00BE7B08">
        <w:rPr>
          <w:sz w:val="22"/>
          <w:szCs w:val="22"/>
        </w:rPr>
        <w:t>M</w:t>
      </w:r>
      <w:r w:rsidR="007B722E">
        <w:rPr>
          <w:sz w:val="22"/>
          <w:szCs w:val="22"/>
        </w:rPr>
        <w:t xml:space="preserve">edical Science, </w:t>
      </w:r>
      <w:r w:rsidR="00BA09B8" w:rsidRPr="00BA09B8">
        <w:rPr>
          <w:sz w:val="22"/>
          <w:szCs w:val="22"/>
        </w:rPr>
        <w:t>Dental Science</w:t>
      </w:r>
      <w:r w:rsidR="007B722E">
        <w:rPr>
          <w:sz w:val="22"/>
          <w:szCs w:val="22"/>
        </w:rPr>
        <w:t xml:space="preserve">, </w:t>
      </w:r>
      <w:r w:rsidR="00BA09B8" w:rsidRPr="00BA09B8">
        <w:rPr>
          <w:sz w:val="22"/>
          <w:szCs w:val="22"/>
        </w:rPr>
        <w:t>Science</w:t>
      </w:r>
      <w:r w:rsidR="007B722E">
        <w:rPr>
          <w:sz w:val="22"/>
          <w:szCs w:val="22"/>
        </w:rPr>
        <w:t xml:space="preserve">, </w:t>
      </w:r>
      <w:r w:rsidR="00BA09B8" w:rsidRPr="00BA09B8">
        <w:rPr>
          <w:sz w:val="22"/>
          <w:szCs w:val="22"/>
        </w:rPr>
        <w:t>Engineering</w:t>
      </w:r>
      <w:r w:rsidR="007B722E">
        <w:rPr>
          <w:sz w:val="22"/>
          <w:szCs w:val="22"/>
        </w:rPr>
        <w:t xml:space="preserve"> or </w:t>
      </w:r>
      <w:r w:rsidR="00BA09B8" w:rsidRPr="00BA09B8">
        <w:rPr>
          <w:sz w:val="22"/>
          <w:szCs w:val="22"/>
        </w:rPr>
        <w:t>Oral Health Care Science</w:t>
      </w:r>
      <w:r w:rsidR="00BE7B08">
        <w:rPr>
          <w:sz w:val="22"/>
          <w:szCs w:val="22"/>
        </w:rPr>
        <w:t>,</w:t>
      </w:r>
      <w:r w:rsidR="00BE7B08" w:rsidRPr="00BE7B08">
        <w:rPr>
          <w:rFonts w:hint="eastAsia"/>
          <w:sz w:val="22"/>
          <w:szCs w:val="22"/>
        </w:rPr>
        <w:t xml:space="preserve"> </w:t>
      </w:r>
      <w:r w:rsidR="007B722E">
        <w:rPr>
          <w:sz w:val="22"/>
          <w:szCs w:val="22"/>
        </w:rPr>
        <w:t>b</w:t>
      </w:r>
      <w:r w:rsidR="007B722E" w:rsidRPr="007B722E">
        <w:rPr>
          <w:sz w:val="22"/>
          <w:szCs w:val="22"/>
        </w:rPr>
        <w:t>oth Japanese and English are acceptable.</w:t>
      </w:r>
    </w:p>
    <w:p w14:paraId="6CACC635" w14:textId="2D137E3D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B722E">
        <w:rPr>
          <w:rFonts w:hint="eastAsia"/>
          <w:sz w:val="22"/>
          <w:szCs w:val="22"/>
        </w:rPr>
        <w:t>For</w:t>
      </w:r>
      <w:r w:rsidR="00BE7B08">
        <w:rPr>
          <w:rFonts w:hint="eastAsia"/>
          <w:sz w:val="22"/>
          <w:szCs w:val="22"/>
        </w:rPr>
        <w:t xml:space="preserve"> </w:t>
      </w:r>
      <w:r w:rsidR="00BA09B8">
        <w:rPr>
          <w:rFonts w:hint="eastAsia"/>
          <w:sz w:val="22"/>
          <w:szCs w:val="22"/>
        </w:rPr>
        <w:t xml:space="preserve">Master of </w:t>
      </w:r>
      <w:r w:rsidR="00BA09B8" w:rsidRPr="00BA09B8">
        <w:rPr>
          <w:sz w:val="22"/>
          <w:szCs w:val="22"/>
        </w:rPr>
        <w:t>Medical Laboratory Science</w:t>
      </w:r>
      <w:r w:rsidR="007B722E">
        <w:rPr>
          <w:sz w:val="22"/>
          <w:szCs w:val="22"/>
        </w:rPr>
        <w:t>,</w:t>
      </w:r>
      <w:r w:rsidR="007B722E" w:rsidRPr="007B722E">
        <w:rPr>
          <w:rFonts w:hint="eastAsia"/>
          <w:sz w:val="22"/>
          <w:szCs w:val="22"/>
        </w:rPr>
        <w:t xml:space="preserve"> </w:t>
      </w:r>
      <w:r w:rsidR="007B722E" w:rsidRPr="007B722E">
        <w:rPr>
          <w:sz w:val="22"/>
          <w:szCs w:val="22"/>
        </w:rPr>
        <w:t>English is highly recommended</w:t>
      </w:r>
      <w:r w:rsidR="007B722E">
        <w:rPr>
          <w:sz w:val="22"/>
          <w:szCs w:val="22"/>
        </w:rPr>
        <w:t>.</w:t>
      </w:r>
    </w:p>
    <w:p w14:paraId="3B3CC289" w14:textId="1AD8F825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B722E">
        <w:rPr>
          <w:sz w:val="22"/>
          <w:szCs w:val="22"/>
        </w:rPr>
        <w:t xml:space="preserve">For </w:t>
      </w:r>
      <w:r w:rsidR="00BA09B8" w:rsidRPr="00BA09B8">
        <w:rPr>
          <w:sz w:val="22"/>
          <w:szCs w:val="22"/>
        </w:rPr>
        <w:t xml:space="preserve">Master of </w:t>
      </w:r>
      <w:r w:rsidR="00785D7C">
        <w:rPr>
          <w:sz w:val="22"/>
          <w:szCs w:val="22"/>
        </w:rPr>
        <w:t>“</w:t>
      </w:r>
      <w:r w:rsidR="00BA09B8" w:rsidRPr="00BA09B8">
        <w:rPr>
          <w:sz w:val="22"/>
          <w:szCs w:val="22"/>
        </w:rPr>
        <w:t>Public Health in Global Health</w:t>
      </w:r>
      <w:r w:rsidR="00785D7C">
        <w:rPr>
          <w:sz w:val="22"/>
          <w:szCs w:val="22"/>
        </w:rPr>
        <w:t>”</w:t>
      </w:r>
      <w:r w:rsidR="007B722E">
        <w:rPr>
          <w:sz w:val="22"/>
          <w:szCs w:val="22"/>
        </w:rPr>
        <w:t xml:space="preserve">, </w:t>
      </w:r>
      <w:r w:rsidR="008343D2">
        <w:rPr>
          <w:sz w:val="22"/>
          <w:szCs w:val="22"/>
        </w:rPr>
        <w:t xml:space="preserve">it </w:t>
      </w:r>
      <w:r w:rsidR="007B722E">
        <w:rPr>
          <w:rFonts w:hint="eastAsia"/>
          <w:sz w:val="22"/>
          <w:szCs w:val="22"/>
        </w:rPr>
        <w:t xml:space="preserve">should be </w:t>
      </w:r>
      <w:r w:rsidR="008343D2">
        <w:rPr>
          <w:sz w:val="22"/>
          <w:szCs w:val="22"/>
        </w:rPr>
        <w:t xml:space="preserve">in </w:t>
      </w:r>
      <w:r w:rsidR="007B722E">
        <w:rPr>
          <w:rFonts w:hint="eastAsia"/>
          <w:sz w:val="22"/>
          <w:szCs w:val="22"/>
        </w:rPr>
        <w:t>English.</w:t>
      </w:r>
    </w:p>
    <w:p w14:paraId="04BB96D1" w14:textId="46B2262B" w:rsidR="0071487A" w:rsidRPr="00C62B14" w:rsidRDefault="0071487A" w:rsidP="003C57F1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3C57F1">
        <w:rPr>
          <w:sz w:val="22"/>
          <w:szCs w:val="22"/>
        </w:rPr>
        <w:t xml:space="preserve">If you write a thesis in Japanese, use the font MS Mincho. In case of English, use the font </w:t>
      </w:r>
      <w:r w:rsidR="003C57F1" w:rsidRPr="00C62B14">
        <w:rPr>
          <w:rFonts w:hint="eastAsia"/>
          <w:sz w:val="22"/>
          <w:szCs w:val="22"/>
        </w:rPr>
        <w:t>Times New Roman</w:t>
      </w:r>
      <w:r w:rsidR="003C57F1">
        <w:rPr>
          <w:rFonts w:hint="eastAsia"/>
          <w:sz w:val="22"/>
          <w:szCs w:val="22"/>
        </w:rPr>
        <w:t xml:space="preserve">, Century or </w:t>
      </w:r>
      <w:r w:rsidR="003C57F1" w:rsidRPr="00C62B14">
        <w:rPr>
          <w:rFonts w:hint="eastAsia"/>
          <w:sz w:val="22"/>
          <w:szCs w:val="22"/>
        </w:rPr>
        <w:t>Calibri</w:t>
      </w:r>
      <w:r w:rsidR="003C57F1">
        <w:rPr>
          <w:sz w:val="22"/>
          <w:szCs w:val="22"/>
        </w:rPr>
        <w:t>.</w:t>
      </w:r>
      <w:r w:rsidR="003C57F1">
        <w:rPr>
          <w:rFonts w:hint="eastAsia"/>
          <w:sz w:val="22"/>
          <w:szCs w:val="22"/>
        </w:rPr>
        <w:t xml:space="preserve"> </w:t>
      </w:r>
      <w:r w:rsidR="00785D7C">
        <w:rPr>
          <w:sz w:val="22"/>
          <w:szCs w:val="22"/>
        </w:rPr>
        <w:t xml:space="preserve">For </w:t>
      </w:r>
      <w:r w:rsidR="00F770B1" w:rsidRPr="00F770B1">
        <w:rPr>
          <w:sz w:val="22"/>
          <w:szCs w:val="22"/>
        </w:rPr>
        <w:t xml:space="preserve">Master of </w:t>
      </w:r>
      <w:r w:rsidR="00785D7C">
        <w:rPr>
          <w:sz w:val="22"/>
          <w:szCs w:val="22"/>
        </w:rPr>
        <w:t>“</w:t>
      </w:r>
      <w:r w:rsidR="00F770B1" w:rsidRPr="00F770B1">
        <w:rPr>
          <w:sz w:val="22"/>
          <w:szCs w:val="22"/>
        </w:rPr>
        <w:t>Public Health in Global Health</w:t>
      </w:r>
      <w:r w:rsidR="00785D7C">
        <w:rPr>
          <w:sz w:val="22"/>
          <w:szCs w:val="22"/>
        </w:rPr>
        <w:t>”</w:t>
      </w:r>
      <w:r w:rsidR="009130BD">
        <w:rPr>
          <w:sz w:val="22"/>
          <w:szCs w:val="22"/>
        </w:rPr>
        <w:t xml:space="preserve"> or </w:t>
      </w:r>
      <w:r w:rsidR="00785D7C">
        <w:rPr>
          <w:sz w:val="22"/>
          <w:szCs w:val="22"/>
        </w:rPr>
        <w:t>“</w:t>
      </w:r>
      <w:r w:rsidR="00F770B1" w:rsidRPr="00F770B1">
        <w:rPr>
          <w:sz w:val="22"/>
          <w:szCs w:val="22"/>
        </w:rPr>
        <w:t>Medical Laboratory Science</w:t>
      </w:r>
      <w:r w:rsidR="00785D7C">
        <w:rPr>
          <w:sz w:val="22"/>
          <w:szCs w:val="22"/>
        </w:rPr>
        <w:t>”</w:t>
      </w:r>
      <w:r w:rsidR="00785D7C">
        <w:rPr>
          <w:rFonts w:hint="eastAsia"/>
          <w:spacing w:val="-4"/>
          <w:sz w:val="22"/>
          <w:szCs w:val="22"/>
        </w:rPr>
        <w:t xml:space="preserve">, </w:t>
      </w:r>
      <w:r w:rsidR="003C57F1">
        <w:rPr>
          <w:spacing w:val="-4"/>
          <w:sz w:val="22"/>
          <w:szCs w:val="22"/>
        </w:rPr>
        <w:t xml:space="preserve">use the font </w:t>
      </w:r>
      <w:r w:rsidRPr="00C62B14">
        <w:rPr>
          <w:sz w:val="22"/>
          <w:szCs w:val="22"/>
        </w:rPr>
        <w:t>Times New Roman</w:t>
      </w:r>
      <w:r w:rsidR="003C57F1">
        <w:rPr>
          <w:rFonts w:hint="eastAsia"/>
          <w:sz w:val="22"/>
          <w:szCs w:val="22"/>
        </w:rPr>
        <w:t>.</w:t>
      </w:r>
    </w:p>
    <w:p w14:paraId="06A35B9F" w14:textId="77777777" w:rsidR="003C57F1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</w:p>
    <w:p w14:paraId="0E3D58F5" w14:textId="7054F1E0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564286">
        <w:rPr>
          <w:rFonts w:hint="eastAsia"/>
          <w:sz w:val="22"/>
          <w:szCs w:val="22"/>
        </w:rPr>
        <w:t>How to submit</w:t>
      </w:r>
      <w:r w:rsidRPr="00C62B14">
        <w:rPr>
          <w:rFonts w:hint="eastAsia"/>
          <w:sz w:val="22"/>
          <w:szCs w:val="22"/>
        </w:rPr>
        <w:t>】</w:t>
      </w:r>
    </w:p>
    <w:p w14:paraId="628A60D4" w14:textId="30DB5982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564286">
        <w:rPr>
          <w:rFonts w:hint="eastAsia"/>
          <w:sz w:val="22"/>
          <w:szCs w:val="22"/>
        </w:rPr>
        <w:t xml:space="preserve">Submit a thesis </w:t>
      </w:r>
      <w:r w:rsidR="00487C1A">
        <w:rPr>
          <w:sz w:val="22"/>
          <w:szCs w:val="22"/>
        </w:rPr>
        <w:t xml:space="preserve">on </w:t>
      </w:r>
      <w:r w:rsidRPr="00C62B14">
        <w:rPr>
          <w:rFonts w:hint="eastAsia"/>
          <w:sz w:val="22"/>
          <w:szCs w:val="22"/>
        </w:rPr>
        <w:t>pdf</w:t>
      </w:r>
      <w:r w:rsidR="00487C1A">
        <w:rPr>
          <w:sz w:val="22"/>
          <w:szCs w:val="22"/>
        </w:rPr>
        <w:t xml:space="preserve"> and pepper</w:t>
      </w:r>
      <w:r w:rsidR="00487C1A">
        <w:rPr>
          <w:rFonts w:hint="eastAsia"/>
          <w:sz w:val="22"/>
          <w:szCs w:val="22"/>
        </w:rPr>
        <w:t>.</w:t>
      </w:r>
    </w:p>
    <w:p w14:paraId="71B19D33" w14:textId="58C56310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D53E62">
        <w:rPr>
          <w:rFonts w:ascii="Times New Roman" w:hAnsi="Times New Roman"/>
          <w:sz w:val="22"/>
          <w:szCs w:val="22"/>
        </w:rPr>
        <w:t>Clip the papers</w:t>
      </w:r>
      <w:r>
        <w:rPr>
          <w:rFonts w:ascii="Times New Roman" w:hAnsi="Times New Roman"/>
          <w:sz w:val="22"/>
          <w:szCs w:val="22"/>
        </w:rPr>
        <w:t xml:space="preserve"> together on the </w:t>
      </w:r>
      <w:r w:rsidRPr="00D53E62">
        <w:rPr>
          <w:rFonts w:ascii="Times New Roman" w:hAnsi="Times New Roman"/>
          <w:sz w:val="22"/>
          <w:szCs w:val="22"/>
        </w:rPr>
        <w:t>top-left side</w:t>
      </w:r>
      <w:r>
        <w:rPr>
          <w:rFonts w:ascii="Times New Roman" w:hAnsi="Times New Roman"/>
          <w:sz w:val="22"/>
          <w:szCs w:val="22"/>
        </w:rPr>
        <w:t>.</w:t>
      </w:r>
    </w:p>
    <w:p w14:paraId="5390E94C" w14:textId="2B957C82" w:rsidR="0071487A" w:rsidRPr="003C57F1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p w14:paraId="1244F151" w14:textId="3F07E72B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2A3824">
        <w:rPr>
          <w:rFonts w:hint="eastAsia"/>
          <w:sz w:val="22"/>
          <w:szCs w:val="22"/>
        </w:rPr>
        <w:t>How to make Cover</w:t>
      </w:r>
      <w:r w:rsidR="007278B0">
        <w:rPr>
          <w:sz w:val="22"/>
          <w:szCs w:val="22"/>
        </w:rPr>
        <w:t xml:space="preserve"> </w:t>
      </w:r>
      <w:r w:rsidR="007278B0">
        <w:rPr>
          <w:rFonts w:hint="eastAsia"/>
          <w:sz w:val="22"/>
          <w:szCs w:val="22"/>
        </w:rPr>
        <w:t>(</w:t>
      </w:r>
      <w:r w:rsidR="007278B0">
        <w:rPr>
          <w:sz w:val="22"/>
          <w:szCs w:val="22"/>
        </w:rPr>
        <w:t>Refer to the attached document 1</w:t>
      </w:r>
      <w:r w:rsidR="007278B0">
        <w:rPr>
          <w:rFonts w:hint="eastAsia"/>
          <w:sz w:val="22"/>
          <w:szCs w:val="22"/>
        </w:rPr>
        <w:t>)</w:t>
      </w:r>
      <w:r w:rsidRPr="00C62B14">
        <w:rPr>
          <w:rFonts w:hint="eastAsia"/>
          <w:sz w:val="22"/>
          <w:szCs w:val="22"/>
        </w:rPr>
        <w:t>】</w:t>
      </w:r>
    </w:p>
    <w:p w14:paraId="79EA61E0" w14:textId="3913C869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2A3824" w:rsidRPr="002A3824">
        <w:rPr>
          <w:sz w:val="22"/>
          <w:szCs w:val="22"/>
        </w:rPr>
        <w:t>Paper size / format: A4 / horizontal writing</w:t>
      </w:r>
    </w:p>
    <w:p w14:paraId="2FB9CA15" w14:textId="5E71A331" w:rsidR="0071487A" w:rsidRPr="00C62B14" w:rsidRDefault="007278B0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>
        <w:rPr>
          <w:rFonts w:hint="eastAsia"/>
          <w:sz w:val="22"/>
          <w:szCs w:val="22"/>
        </w:rPr>
        <w:t xml:space="preserve">Fill out </w:t>
      </w:r>
      <w:r>
        <w:rPr>
          <w:sz w:val="22"/>
          <w:szCs w:val="22"/>
        </w:rPr>
        <w:t>“fiscal year”, “title”, “student ID” and</w:t>
      </w:r>
      <w:r>
        <w:rPr>
          <w:rFonts w:hint="eastAsia"/>
          <w:sz w:val="22"/>
          <w:szCs w:val="22"/>
        </w:rPr>
        <w:t xml:space="preserve"> </w:t>
      </w:r>
      <w:r w:rsidR="00487C1A">
        <w:rPr>
          <w:sz w:val="22"/>
          <w:szCs w:val="22"/>
        </w:rPr>
        <w:t>“n</w:t>
      </w:r>
      <w:r>
        <w:rPr>
          <w:sz w:val="22"/>
          <w:szCs w:val="22"/>
        </w:rPr>
        <w:t>ame”.</w:t>
      </w:r>
    </w:p>
    <w:p w14:paraId="058A5D47" w14:textId="4FD3F3D5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487C1A">
        <w:rPr>
          <w:rFonts w:hint="eastAsia"/>
          <w:sz w:val="22"/>
          <w:szCs w:val="22"/>
        </w:rPr>
        <w:t xml:space="preserve">Font size all </w:t>
      </w:r>
      <w:r w:rsidR="002A3824" w:rsidRPr="002A3824">
        <w:rPr>
          <w:sz w:val="22"/>
          <w:szCs w:val="22"/>
        </w:rPr>
        <w:t>20pt</w:t>
      </w:r>
    </w:p>
    <w:p w14:paraId="3994B8AC" w14:textId="703DBFA3" w:rsidR="00487C1A" w:rsidRDefault="0071487A" w:rsidP="00F770B1">
      <w:pPr>
        <w:adjustRightInd w:val="0"/>
        <w:spacing w:line="0" w:lineRule="atLeast"/>
        <w:ind w:leftChars="100" w:left="680" w:rightChars="-59" w:right="-142" w:hangingChars="200" w:hanging="440"/>
        <w:jc w:val="left"/>
      </w:pPr>
      <w:r w:rsidRPr="00C62B14">
        <w:rPr>
          <w:rFonts w:hint="eastAsia"/>
          <w:sz w:val="22"/>
          <w:szCs w:val="22"/>
        </w:rPr>
        <w:t xml:space="preserve">　・</w:t>
      </w:r>
      <w:r w:rsidR="00487C1A">
        <w:rPr>
          <w:rFonts w:hint="eastAsia"/>
          <w:sz w:val="22"/>
          <w:szCs w:val="22"/>
        </w:rPr>
        <w:t xml:space="preserve">For </w:t>
      </w:r>
      <w:r w:rsidR="00F770B1">
        <w:rPr>
          <w:rFonts w:hint="eastAsia"/>
          <w:sz w:val="22"/>
          <w:szCs w:val="22"/>
        </w:rPr>
        <w:t xml:space="preserve">Master of </w:t>
      </w:r>
      <w:r w:rsidR="00487C1A">
        <w:rPr>
          <w:sz w:val="22"/>
          <w:szCs w:val="22"/>
        </w:rPr>
        <w:t>“</w:t>
      </w:r>
      <w:r w:rsidR="00F770B1" w:rsidRPr="00BA09B8">
        <w:rPr>
          <w:sz w:val="22"/>
          <w:szCs w:val="22"/>
        </w:rPr>
        <w:t>Medical Laboratory Science</w:t>
      </w:r>
      <w:r w:rsidR="00487C1A">
        <w:rPr>
          <w:sz w:val="22"/>
          <w:szCs w:val="22"/>
        </w:rPr>
        <w:t>”</w:t>
      </w:r>
      <w:r w:rsidR="00487C1A">
        <w:t>, if the title is given in English, a Japanese translation is required alongside. And fill out your department after the name.</w:t>
      </w:r>
    </w:p>
    <w:p w14:paraId="4A918237" w14:textId="77777777" w:rsidR="0071487A" w:rsidRPr="00C62B14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4B3D5797" w14:textId="215BC070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8478DC">
        <w:rPr>
          <w:rFonts w:hint="eastAsia"/>
          <w:sz w:val="22"/>
          <w:szCs w:val="22"/>
        </w:rPr>
        <w:t xml:space="preserve">How to make </w:t>
      </w:r>
      <w:r w:rsidR="008478DC" w:rsidRPr="008478DC">
        <w:rPr>
          <w:sz w:val="22"/>
          <w:szCs w:val="22"/>
        </w:rPr>
        <w:t>Thesis</w:t>
      </w:r>
      <w:r w:rsidR="007278B0">
        <w:rPr>
          <w:sz w:val="22"/>
          <w:szCs w:val="22"/>
        </w:rPr>
        <w:t xml:space="preserve"> </w:t>
      </w:r>
      <w:r w:rsidR="007278B0">
        <w:rPr>
          <w:rFonts w:hint="eastAsia"/>
          <w:sz w:val="22"/>
          <w:szCs w:val="22"/>
        </w:rPr>
        <w:t>(</w:t>
      </w:r>
      <w:r w:rsidR="007278B0">
        <w:rPr>
          <w:sz w:val="22"/>
          <w:szCs w:val="22"/>
        </w:rPr>
        <w:t>Refer to the attached document 2</w:t>
      </w:r>
      <w:r w:rsidR="007278B0">
        <w:rPr>
          <w:rFonts w:hint="eastAsia"/>
          <w:sz w:val="22"/>
          <w:szCs w:val="22"/>
        </w:rPr>
        <w:t>)</w:t>
      </w:r>
      <w:r w:rsidRPr="00C62B14">
        <w:rPr>
          <w:rFonts w:hint="eastAsia"/>
          <w:sz w:val="22"/>
          <w:szCs w:val="22"/>
        </w:rPr>
        <w:t>】</w:t>
      </w:r>
    </w:p>
    <w:p w14:paraId="10278983" w14:textId="77777777" w:rsidR="008478DC" w:rsidRPr="00C62B14" w:rsidRDefault="008478DC" w:rsidP="008478DC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2A3824">
        <w:rPr>
          <w:sz w:val="22"/>
          <w:szCs w:val="22"/>
        </w:rPr>
        <w:t>Paper size / format: A4 / horizontal writing</w:t>
      </w:r>
    </w:p>
    <w:p w14:paraId="7F3DAE56" w14:textId="4A647F69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8F6958">
        <w:rPr>
          <w:rFonts w:ascii="Times New Roman" w:hAnsi="Times New Roman"/>
          <w:sz w:val="22"/>
          <w:szCs w:val="22"/>
        </w:rPr>
        <w:t>I</w:t>
      </w:r>
      <w:r w:rsidR="008F6958" w:rsidRPr="00D53E62">
        <w:rPr>
          <w:rFonts w:ascii="Times New Roman" w:hAnsi="Times New Roman"/>
          <w:sz w:val="22"/>
          <w:szCs w:val="22"/>
        </w:rPr>
        <w:t xml:space="preserve">nsert page numbers at </w:t>
      </w:r>
      <w:r w:rsidR="008F6958">
        <w:rPr>
          <w:rFonts w:ascii="Times New Roman" w:hAnsi="Times New Roman"/>
          <w:sz w:val="22"/>
          <w:szCs w:val="22"/>
        </w:rPr>
        <w:t xml:space="preserve">the center of </w:t>
      </w:r>
      <w:r w:rsidR="008F6958" w:rsidRPr="00D53E62">
        <w:rPr>
          <w:rFonts w:ascii="Times New Roman" w:hAnsi="Times New Roman"/>
          <w:sz w:val="22"/>
          <w:szCs w:val="22"/>
        </w:rPr>
        <w:t>the bottom</w:t>
      </w:r>
      <w:r w:rsidR="00B66A85">
        <w:rPr>
          <w:sz w:val="22"/>
          <w:szCs w:val="22"/>
        </w:rPr>
        <w:t xml:space="preserve"> and b</w:t>
      </w:r>
      <w:r w:rsidR="00B66A85" w:rsidRPr="00B66A85">
        <w:rPr>
          <w:sz w:val="22"/>
          <w:szCs w:val="22"/>
        </w:rPr>
        <w:t>oth sides</w:t>
      </w:r>
      <w:r w:rsidR="00B66A85">
        <w:rPr>
          <w:sz w:val="22"/>
          <w:szCs w:val="22"/>
        </w:rPr>
        <w:t xml:space="preserve"> of the page are to be used.</w:t>
      </w:r>
    </w:p>
    <w:p w14:paraId="4286B5FF" w14:textId="4C59355E" w:rsidR="007E171D" w:rsidRPr="007E171D" w:rsidRDefault="0071487A" w:rsidP="007E171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E171D">
        <w:rPr>
          <w:rFonts w:hint="eastAsia"/>
          <w:sz w:val="22"/>
          <w:szCs w:val="22"/>
        </w:rPr>
        <w:t xml:space="preserve">For </w:t>
      </w:r>
      <w:r w:rsidR="00F770B1">
        <w:rPr>
          <w:rFonts w:hint="eastAsia"/>
          <w:sz w:val="22"/>
          <w:szCs w:val="22"/>
        </w:rPr>
        <w:t>M</w:t>
      </w:r>
      <w:r w:rsidR="007E171D">
        <w:rPr>
          <w:sz w:val="22"/>
          <w:szCs w:val="22"/>
        </w:rPr>
        <w:t>aster of “Medical Science”,</w:t>
      </w:r>
      <w:r w:rsidR="00F770B1">
        <w:rPr>
          <w:sz w:val="22"/>
          <w:szCs w:val="22"/>
        </w:rPr>
        <w:t xml:space="preserve"> “</w:t>
      </w:r>
      <w:r w:rsidR="00F770B1" w:rsidRPr="00BA09B8">
        <w:rPr>
          <w:sz w:val="22"/>
          <w:szCs w:val="22"/>
        </w:rPr>
        <w:t>Dental Science</w:t>
      </w:r>
      <w:r w:rsidR="007E171D">
        <w:rPr>
          <w:sz w:val="22"/>
          <w:szCs w:val="22"/>
        </w:rPr>
        <w:t>”,</w:t>
      </w:r>
      <w:r w:rsidR="00F770B1">
        <w:rPr>
          <w:sz w:val="22"/>
          <w:szCs w:val="22"/>
        </w:rPr>
        <w:t xml:space="preserve"> “</w:t>
      </w:r>
      <w:r w:rsidR="00F770B1" w:rsidRPr="00F770B1">
        <w:rPr>
          <w:sz w:val="22"/>
          <w:szCs w:val="22"/>
        </w:rPr>
        <w:t>Medical Laboratory Science</w:t>
      </w:r>
      <w:r w:rsidR="00F770B1">
        <w:rPr>
          <w:sz w:val="22"/>
          <w:szCs w:val="22"/>
        </w:rPr>
        <w:t>” or “</w:t>
      </w:r>
      <w:r w:rsidR="00F770B1" w:rsidRPr="00F770B1">
        <w:rPr>
          <w:sz w:val="22"/>
          <w:szCs w:val="22"/>
        </w:rPr>
        <w:t>Oral Health Care Science</w:t>
      </w:r>
      <w:r w:rsidR="00F770B1">
        <w:rPr>
          <w:sz w:val="22"/>
          <w:szCs w:val="22"/>
        </w:rPr>
        <w:t>”</w:t>
      </w:r>
      <w:r w:rsidR="007E171D">
        <w:rPr>
          <w:sz w:val="22"/>
          <w:szCs w:val="22"/>
        </w:rPr>
        <w:t>,</w:t>
      </w:r>
      <w:r w:rsidR="007E171D" w:rsidRPr="007E171D">
        <w:t xml:space="preserve"> </w:t>
      </w:r>
      <w:r w:rsidR="007E171D">
        <w:rPr>
          <w:sz w:val="22"/>
          <w:szCs w:val="22"/>
        </w:rPr>
        <w:t>the main body about 8</w:t>
      </w:r>
      <w:r w:rsidR="007E171D" w:rsidRPr="007E171D">
        <w:rPr>
          <w:sz w:val="22"/>
          <w:szCs w:val="22"/>
        </w:rPr>
        <w:t xml:space="preserve"> pages in length</w:t>
      </w:r>
      <w:r w:rsidR="00FC5868">
        <w:rPr>
          <w:sz w:val="22"/>
          <w:szCs w:val="22"/>
        </w:rPr>
        <w:t xml:space="preserve"> as a general rule. For </w:t>
      </w:r>
      <w:r w:rsidR="00FC5868" w:rsidRPr="00F770B1">
        <w:rPr>
          <w:sz w:val="22"/>
          <w:szCs w:val="22"/>
        </w:rPr>
        <w:t xml:space="preserve">Master of </w:t>
      </w:r>
      <w:r w:rsidR="00FC5868">
        <w:rPr>
          <w:sz w:val="22"/>
          <w:szCs w:val="22"/>
        </w:rPr>
        <w:t>“</w:t>
      </w:r>
      <w:r w:rsidR="00FC5868" w:rsidRPr="00F770B1">
        <w:rPr>
          <w:sz w:val="22"/>
          <w:szCs w:val="22"/>
        </w:rPr>
        <w:t>Public Health in Global Health</w:t>
      </w:r>
      <w:r w:rsidR="00FC5868">
        <w:rPr>
          <w:sz w:val="22"/>
          <w:szCs w:val="22"/>
        </w:rPr>
        <w:t>” or “</w:t>
      </w:r>
      <w:r w:rsidR="00FC5868" w:rsidRPr="00F770B1">
        <w:rPr>
          <w:sz w:val="22"/>
          <w:szCs w:val="22"/>
        </w:rPr>
        <w:t>Science</w:t>
      </w:r>
      <w:r w:rsidR="00FC5868">
        <w:rPr>
          <w:sz w:val="22"/>
          <w:szCs w:val="22"/>
        </w:rPr>
        <w:t>” or “</w:t>
      </w:r>
      <w:r w:rsidR="00FC5868" w:rsidRPr="00F770B1">
        <w:rPr>
          <w:sz w:val="22"/>
          <w:szCs w:val="22"/>
        </w:rPr>
        <w:t>Engineering</w:t>
      </w:r>
      <w:r w:rsidR="00FC5868">
        <w:rPr>
          <w:sz w:val="22"/>
          <w:szCs w:val="22"/>
        </w:rPr>
        <w:t xml:space="preserve">”, </w:t>
      </w:r>
      <w:r w:rsidR="00FC5868" w:rsidRPr="00FC5868">
        <w:rPr>
          <w:sz w:val="22"/>
          <w:szCs w:val="22"/>
        </w:rPr>
        <w:t>there is no restriction</w:t>
      </w:r>
      <w:r w:rsidR="00FC5868">
        <w:rPr>
          <w:sz w:val="22"/>
          <w:szCs w:val="22"/>
        </w:rPr>
        <w:t>.</w:t>
      </w:r>
    </w:p>
    <w:p w14:paraId="66A2C3D2" w14:textId="77777777" w:rsidR="008343D2" w:rsidRDefault="0071487A" w:rsidP="008343D2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9314BD" w:rsidRPr="009314BD">
        <w:rPr>
          <w:sz w:val="22"/>
          <w:szCs w:val="22"/>
        </w:rPr>
        <w:t xml:space="preserve">First page must </w:t>
      </w:r>
      <w:r w:rsidR="003954B7">
        <w:rPr>
          <w:sz w:val="22"/>
          <w:szCs w:val="22"/>
        </w:rPr>
        <w:t xml:space="preserve">be </w:t>
      </w:r>
      <w:r w:rsidR="009314BD" w:rsidRPr="009314BD">
        <w:rPr>
          <w:sz w:val="22"/>
          <w:szCs w:val="22"/>
        </w:rPr>
        <w:t>include</w:t>
      </w:r>
      <w:r w:rsidR="003954B7">
        <w:rPr>
          <w:sz w:val="22"/>
          <w:szCs w:val="22"/>
        </w:rPr>
        <w:t>d in</w:t>
      </w:r>
      <w:r w:rsidR="009314BD" w:rsidRPr="009314BD">
        <w:rPr>
          <w:sz w:val="22"/>
          <w:szCs w:val="22"/>
        </w:rPr>
        <w:t xml:space="preserve"> the title and your name.</w:t>
      </w:r>
    </w:p>
    <w:p w14:paraId="42B7EC29" w14:textId="52DDD952" w:rsidR="0071487A" w:rsidRPr="00C62B14" w:rsidRDefault="0071487A" w:rsidP="008343D2">
      <w:pPr>
        <w:adjustRightInd w:val="0"/>
        <w:spacing w:line="0" w:lineRule="atLeast"/>
        <w:ind w:leftChars="200" w:left="700" w:rightChars="-59" w:right="-142" w:hangingChars="100" w:hanging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・</w:t>
      </w:r>
      <w:r w:rsidR="003954B7">
        <w:rPr>
          <w:sz w:val="22"/>
          <w:szCs w:val="22"/>
        </w:rPr>
        <w:t>The content should be included</w:t>
      </w:r>
      <w:r w:rsidR="00337EFB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“</w:t>
      </w:r>
      <w:r w:rsidRPr="00C62B14">
        <w:rPr>
          <w:sz w:val="22"/>
          <w:szCs w:val="22"/>
        </w:rPr>
        <w:t>a</w:t>
      </w:r>
      <w:r w:rsidRPr="00C62B14">
        <w:rPr>
          <w:rFonts w:hint="eastAsia"/>
          <w:sz w:val="22"/>
          <w:szCs w:val="22"/>
        </w:rPr>
        <w:t>bstract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introduction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materials and methods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results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discussion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conclusion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</w:rPr>
        <w:t>acknowledgement</w:t>
      </w:r>
      <w:r w:rsidR="003954B7">
        <w:rPr>
          <w:sz w:val="22"/>
        </w:rPr>
        <w:t>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references</w:t>
      </w:r>
      <w:r w:rsidR="003954B7">
        <w:rPr>
          <w:sz w:val="22"/>
          <w:szCs w:val="22"/>
        </w:rPr>
        <w:t>”</w:t>
      </w:r>
      <w:r w:rsidR="00337EFB">
        <w:rPr>
          <w:rFonts w:hint="eastAsia"/>
          <w:sz w:val="22"/>
          <w:szCs w:val="22"/>
        </w:rPr>
        <w:t>.</w:t>
      </w:r>
      <w:r w:rsidR="00507E81">
        <w:rPr>
          <w:sz w:val="22"/>
          <w:szCs w:val="22"/>
        </w:rPr>
        <w:t xml:space="preserve"> </w:t>
      </w:r>
      <w:r w:rsidR="00507E81" w:rsidRPr="001A349E">
        <w:rPr>
          <w:sz w:val="22"/>
          <w:szCs w:val="22"/>
        </w:rPr>
        <w:t>“Abstract”</w:t>
      </w:r>
      <w:r w:rsidR="00DD74FA">
        <w:rPr>
          <w:rFonts w:cstheme="minorHAnsi"/>
          <w:bCs/>
          <w:szCs w:val="24"/>
        </w:rPr>
        <w:t xml:space="preserve"> should be </w:t>
      </w:r>
      <w:r w:rsidR="00924030">
        <w:rPr>
          <w:rFonts w:cstheme="minorHAnsi"/>
          <w:bCs/>
          <w:szCs w:val="24"/>
        </w:rPr>
        <w:t>400</w:t>
      </w:r>
      <w:r w:rsidR="00DD74FA">
        <w:rPr>
          <w:rFonts w:cstheme="minorHAnsi"/>
          <w:bCs/>
          <w:szCs w:val="24"/>
        </w:rPr>
        <w:t xml:space="preserve"> </w:t>
      </w:r>
      <w:r w:rsidR="00924030" w:rsidRPr="00924030">
        <w:rPr>
          <w:rFonts w:cstheme="minorHAnsi"/>
          <w:bCs/>
          <w:szCs w:val="24"/>
        </w:rPr>
        <w:t>characters or less</w:t>
      </w:r>
      <w:r w:rsidR="00924030">
        <w:rPr>
          <w:rFonts w:cstheme="minorHAnsi"/>
          <w:bCs/>
          <w:szCs w:val="24"/>
        </w:rPr>
        <w:t xml:space="preserve"> (Japanese)</w:t>
      </w:r>
      <w:r w:rsidR="00DD74FA">
        <w:rPr>
          <w:rFonts w:cstheme="minorHAnsi"/>
          <w:bCs/>
          <w:szCs w:val="24"/>
        </w:rPr>
        <w:t xml:space="preserve">, </w:t>
      </w:r>
      <w:r w:rsidR="00924030">
        <w:rPr>
          <w:rFonts w:cstheme="minorHAnsi"/>
          <w:bCs/>
          <w:szCs w:val="24"/>
        </w:rPr>
        <w:t xml:space="preserve">or 250 words or less </w:t>
      </w:r>
      <w:r w:rsidR="00DD74FA">
        <w:rPr>
          <w:rFonts w:cstheme="minorHAnsi"/>
          <w:bCs/>
          <w:szCs w:val="24"/>
        </w:rPr>
        <w:t>(</w:t>
      </w:r>
      <w:r w:rsidR="00924030">
        <w:rPr>
          <w:rFonts w:cstheme="minorHAnsi"/>
          <w:bCs/>
          <w:szCs w:val="24"/>
        </w:rPr>
        <w:t>English</w:t>
      </w:r>
      <w:r w:rsidR="00DD74FA">
        <w:rPr>
          <w:rFonts w:cstheme="minorHAnsi"/>
          <w:bCs/>
          <w:szCs w:val="24"/>
        </w:rPr>
        <w:t>).</w:t>
      </w:r>
    </w:p>
    <w:p w14:paraId="24EBBB69" w14:textId="548640FC" w:rsidR="0071487A" w:rsidRPr="00C62B14" w:rsidRDefault="0071487A" w:rsidP="008343D2">
      <w:pPr>
        <w:adjustRightInd w:val="0"/>
        <w:spacing w:line="0" w:lineRule="atLeast"/>
        <w:ind w:leftChars="100" w:left="790" w:rightChars="-59" w:right="-142" w:hangingChars="250" w:hanging="55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3954B7">
        <w:rPr>
          <w:rFonts w:hint="eastAsia"/>
          <w:sz w:val="22"/>
          <w:szCs w:val="22"/>
        </w:rPr>
        <w:t xml:space="preserve">Font size is </w:t>
      </w:r>
      <w:r w:rsidR="008478DC">
        <w:rPr>
          <w:sz w:val="22"/>
          <w:szCs w:val="22"/>
        </w:rPr>
        <w:t>18</w:t>
      </w:r>
      <w:r w:rsidR="008343D2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point fort the title</w:t>
      </w:r>
      <w:r w:rsidR="008478DC" w:rsidRPr="008478DC">
        <w:rPr>
          <w:sz w:val="22"/>
          <w:szCs w:val="22"/>
        </w:rPr>
        <w:t xml:space="preserve">, </w:t>
      </w:r>
      <w:r w:rsidR="003954B7">
        <w:rPr>
          <w:sz w:val="22"/>
          <w:szCs w:val="22"/>
        </w:rPr>
        <w:t>14</w:t>
      </w:r>
      <w:r w:rsidR="008343D2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point for the name</w:t>
      </w:r>
      <w:r w:rsidR="008478DC">
        <w:rPr>
          <w:sz w:val="22"/>
          <w:szCs w:val="22"/>
        </w:rPr>
        <w:t xml:space="preserve">, </w:t>
      </w:r>
      <w:r w:rsidR="008478DC" w:rsidRPr="008478DC">
        <w:rPr>
          <w:sz w:val="22"/>
          <w:szCs w:val="22"/>
        </w:rPr>
        <w:t>1</w:t>
      </w:r>
      <w:r w:rsidR="008478DC">
        <w:rPr>
          <w:sz w:val="22"/>
          <w:szCs w:val="22"/>
        </w:rPr>
        <w:t>1</w:t>
      </w:r>
      <w:r w:rsidR="008343D2">
        <w:rPr>
          <w:sz w:val="22"/>
          <w:szCs w:val="22"/>
        </w:rPr>
        <w:t xml:space="preserve"> </w:t>
      </w:r>
      <w:r w:rsidR="007E171D">
        <w:rPr>
          <w:sz w:val="22"/>
          <w:szCs w:val="22"/>
        </w:rPr>
        <w:t>point for the main body</w:t>
      </w:r>
      <w:r w:rsidR="008343D2">
        <w:rPr>
          <w:rFonts w:hint="eastAsia"/>
          <w:sz w:val="22"/>
          <w:szCs w:val="22"/>
        </w:rPr>
        <w:t xml:space="preserve">. </w:t>
      </w:r>
      <w:r w:rsidR="008343D2">
        <w:rPr>
          <w:sz w:val="22"/>
          <w:szCs w:val="22"/>
        </w:rPr>
        <w:t>S</w:t>
      </w:r>
      <w:r w:rsidR="008343D2" w:rsidRPr="008343D2">
        <w:rPr>
          <w:sz w:val="22"/>
          <w:szCs w:val="22"/>
        </w:rPr>
        <w:t>pace between lines</w:t>
      </w:r>
      <w:r w:rsidR="008343D2">
        <w:rPr>
          <w:sz w:val="22"/>
          <w:szCs w:val="22"/>
        </w:rPr>
        <w:t xml:space="preserve"> is </w:t>
      </w:r>
      <w:r w:rsidRPr="00861C40">
        <w:rPr>
          <w:rFonts w:hint="eastAsia"/>
          <w:sz w:val="22"/>
          <w:szCs w:val="22"/>
        </w:rPr>
        <w:t>single</w:t>
      </w:r>
      <w:r w:rsidRPr="00861C40">
        <w:rPr>
          <w:sz w:val="22"/>
          <w:szCs w:val="22"/>
        </w:rPr>
        <w:t xml:space="preserve"> space</w:t>
      </w:r>
      <w:r w:rsidR="008343D2">
        <w:rPr>
          <w:sz w:val="22"/>
          <w:szCs w:val="22"/>
        </w:rPr>
        <w:t xml:space="preserve"> or14-20 point. For</w:t>
      </w:r>
      <w:r w:rsidR="008343D2" w:rsidRPr="008343D2">
        <w:rPr>
          <w:sz w:val="22"/>
          <w:szCs w:val="22"/>
        </w:rPr>
        <w:t xml:space="preserve"> </w:t>
      </w:r>
      <w:r w:rsidR="008343D2" w:rsidRPr="00BA09B8">
        <w:rPr>
          <w:sz w:val="22"/>
          <w:szCs w:val="22"/>
        </w:rPr>
        <w:t xml:space="preserve">Master of </w:t>
      </w:r>
      <w:r w:rsidR="008343D2">
        <w:rPr>
          <w:sz w:val="22"/>
          <w:szCs w:val="22"/>
        </w:rPr>
        <w:t>“</w:t>
      </w:r>
      <w:r w:rsidR="008343D2" w:rsidRPr="00BA09B8">
        <w:rPr>
          <w:sz w:val="22"/>
          <w:szCs w:val="22"/>
        </w:rPr>
        <w:t>Public Health in Global Health</w:t>
      </w:r>
      <w:r w:rsidR="008343D2">
        <w:rPr>
          <w:sz w:val="22"/>
          <w:szCs w:val="22"/>
        </w:rPr>
        <w:t>”, the font size is 12 point and s</w:t>
      </w:r>
      <w:r w:rsidR="008343D2" w:rsidRPr="008343D2">
        <w:rPr>
          <w:sz w:val="22"/>
          <w:szCs w:val="22"/>
        </w:rPr>
        <w:t>pace between lines</w:t>
      </w:r>
      <w:r w:rsidR="008343D2">
        <w:rPr>
          <w:sz w:val="22"/>
          <w:szCs w:val="22"/>
        </w:rPr>
        <w:t xml:space="preserve"> is double space.</w:t>
      </w:r>
      <w:r w:rsidR="007E171D">
        <w:rPr>
          <w:rFonts w:hint="eastAsia"/>
          <w:sz w:val="22"/>
          <w:szCs w:val="22"/>
        </w:rPr>
        <w:t xml:space="preserve"> </w:t>
      </w:r>
      <w:r w:rsidR="007E171D">
        <w:rPr>
          <w:sz w:val="22"/>
          <w:szCs w:val="22"/>
        </w:rPr>
        <w:t>For explanations of references and tables, use 9 point.</w:t>
      </w:r>
    </w:p>
    <w:p w14:paraId="02816ECF" w14:textId="473D3B38" w:rsidR="0071487A" w:rsidRPr="00C62B14" w:rsidRDefault="0071487A" w:rsidP="007E171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E171D">
        <w:rPr>
          <w:rFonts w:hint="eastAsia"/>
          <w:sz w:val="22"/>
          <w:szCs w:val="22"/>
        </w:rPr>
        <w:t xml:space="preserve">Put the </w:t>
      </w:r>
      <w:r w:rsidR="007E171D">
        <w:rPr>
          <w:sz w:val="22"/>
          <w:szCs w:val="22"/>
        </w:rPr>
        <w:t>n</w:t>
      </w:r>
      <w:r w:rsidR="009314BD" w:rsidRPr="009314BD">
        <w:rPr>
          <w:sz w:val="22"/>
          <w:szCs w:val="22"/>
        </w:rPr>
        <w:t xml:space="preserve">umber </w:t>
      </w:r>
      <w:r w:rsidR="007E171D">
        <w:rPr>
          <w:sz w:val="22"/>
          <w:szCs w:val="22"/>
        </w:rPr>
        <w:t xml:space="preserve">for </w:t>
      </w:r>
      <w:r w:rsidR="009314BD" w:rsidRPr="009314BD">
        <w:rPr>
          <w:sz w:val="22"/>
          <w:szCs w:val="22"/>
        </w:rPr>
        <w:t>tables and figures (graphs, charts, drawings, photos or maps); include explanation.</w:t>
      </w:r>
    </w:p>
    <w:p w14:paraId="0F4D931A" w14:textId="6AC29617" w:rsidR="0071487A" w:rsidRPr="00C62B14" w:rsidRDefault="0071487A" w:rsidP="009314B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9314BD" w:rsidRPr="009314BD">
        <w:rPr>
          <w:sz w:val="22"/>
          <w:szCs w:val="22"/>
        </w:rPr>
        <w:t>Provide Research Ethics Committee approval number in “materials and met</w:t>
      </w:r>
      <w:r w:rsidR="00DD74FA">
        <w:rPr>
          <w:sz w:val="22"/>
          <w:szCs w:val="22"/>
        </w:rPr>
        <w:t>hods” section if your research</w:t>
      </w:r>
      <w:r w:rsidR="007E171D">
        <w:rPr>
          <w:sz w:val="22"/>
          <w:szCs w:val="22"/>
        </w:rPr>
        <w:t xml:space="preserve"> is</w:t>
      </w:r>
      <w:r w:rsidR="00DD74FA">
        <w:rPr>
          <w:sz w:val="22"/>
          <w:szCs w:val="22"/>
        </w:rPr>
        <w:t xml:space="preserve"> </w:t>
      </w:r>
      <w:r w:rsidR="009314BD" w:rsidRPr="009314BD">
        <w:rPr>
          <w:sz w:val="22"/>
          <w:szCs w:val="22"/>
        </w:rPr>
        <w:t>included</w:t>
      </w:r>
      <w:r w:rsidR="007E171D">
        <w:rPr>
          <w:sz w:val="22"/>
          <w:szCs w:val="22"/>
        </w:rPr>
        <w:t xml:space="preserve"> in</w:t>
      </w:r>
      <w:r w:rsidR="009314BD" w:rsidRPr="009314BD">
        <w:rPr>
          <w:sz w:val="22"/>
          <w:szCs w:val="22"/>
        </w:rPr>
        <w:t xml:space="preserve"> genetically modified organisms, animal experiments or human studies (human samples, clinical information questionnaires, etc.).</w:t>
      </w:r>
    </w:p>
    <w:p w14:paraId="2E110F82" w14:textId="77777777" w:rsidR="0071487A" w:rsidRPr="00C62B14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5F8CB781" w14:textId="06CDCD1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C256EF" w:rsidRPr="00C256EF">
        <w:rPr>
          <w:sz w:val="22"/>
          <w:szCs w:val="22"/>
        </w:rPr>
        <w:t>Ho</w:t>
      </w:r>
      <w:r w:rsidR="007F619B">
        <w:rPr>
          <w:sz w:val="22"/>
          <w:szCs w:val="22"/>
        </w:rPr>
        <w:t>w to include references in thesi</w:t>
      </w:r>
      <w:r w:rsidR="00C256EF" w:rsidRPr="00C256EF">
        <w:rPr>
          <w:sz w:val="22"/>
          <w:szCs w:val="22"/>
        </w:rPr>
        <w:t>s</w:t>
      </w:r>
      <w:r w:rsidRPr="00C62B14">
        <w:rPr>
          <w:rFonts w:hint="eastAsia"/>
          <w:sz w:val="22"/>
          <w:szCs w:val="22"/>
        </w:rPr>
        <w:t>】</w:t>
      </w:r>
    </w:p>
    <w:p w14:paraId="3468C26E" w14:textId="41081EA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AD1CB9" w:rsidRPr="00AD1CB9">
        <w:rPr>
          <w:sz w:val="22"/>
          <w:szCs w:val="22"/>
        </w:rPr>
        <w:t>For text citation, place a superscript reference nu</w:t>
      </w:r>
      <w:r w:rsidR="00AD1CB9">
        <w:rPr>
          <w:sz w:val="22"/>
          <w:szCs w:val="22"/>
        </w:rPr>
        <w:t>mber to the right of a citation.</w:t>
      </w:r>
    </w:p>
    <w:p w14:paraId="31F7C563" w14:textId="1B94C91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AD1CB9">
        <w:rPr>
          <w:rFonts w:hint="eastAsia"/>
          <w:sz w:val="22"/>
          <w:szCs w:val="22"/>
        </w:rPr>
        <w:t xml:space="preserve">For the list of </w:t>
      </w:r>
      <w:r w:rsidR="00AD1CB9">
        <w:rPr>
          <w:sz w:val="22"/>
          <w:szCs w:val="22"/>
        </w:rPr>
        <w:t>cited references,</w:t>
      </w:r>
      <w:r w:rsidR="00AD1CB9">
        <w:rPr>
          <w:rFonts w:hint="eastAsia"/>
          <w:sz w:val="22"/>
          <w:szCs w:val="22"/>
        </w:rPr>
        <w:t xml:space="preserve"> put the reference</w:t>
      </w:r>
      <w:r w:rsidR="00AD1CB9">
        <w:rPr>
          <w:sz w:val="22"/>
          <w:szCs w:val="22"/>
        </w:rPr>
        <w:t>s</w:t>
      </w:r>
      <w:r w:rsidR="00AD1CB9">
        <w:rPr>
          <w:rFonts w:hint="eastAsia"/>
          <w:sz w:val="22"/>
          <w:szCs w:val="22"/>
        </w:rPr>
        <w:t xml:space="preserve"> in order of the </w:t>
      </w:r>
      <w:r w:rsidR="00AD1CB9" w:rsidRPr="00AD1CB9">
        <w:rPr>
          <w:sz w:val="22"/>
          <w:szCs w:val="22"/>
        </w:rPr>
        <w:t>citations</w:t>
      </w:r>
      <w:r w:rsidR="00AD1CB9" w:rsidRPr="00AD1CB9">
        <w:rPr>
          <w:rFonts w:hint="eastAsia"/>
          <w:sz w:val="22"/>
          <w:szCs w:val="22"/>
        </w:rPr>
        <w:t xml:space="preserve"> </w:t>
      </w:r>
      <w:r w:rsidR="00AD1CB9">
        <w:rPr>
          <w:sz w:val="22"/>
          <w:szCs w:val="22"/>
        </w:rPr>
        <w:t>in the thesis.</w:t>
      </w:r>
    </w:p>
    <w:p w14:paraId="095C2F20" w14:textId="29709B54" w:rsidR="0071487A" w:rsidRPr="00C62B14" w:rsidRDefault="0071487A" w:rsidP="007F619B">
      <w:pPr>
        <w:adjustRightInd w:val="0"/>
        <w:spacing w:line="0" w:lineRule="atLeast"/>
        <w:ind w:leftChars="100" w:left="790" w:rightChars="-59" w:right="-142" w:hangingChars="250" w:hanging="55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F619B">
        <w:rPr>
          <w:rFonts w:ascii="Times New Roman" w:eastAsia="ＭＳ Ｐゴシック" w:hAnsi="Times New Roman" w:hint="eastAsia"/>
          <w:color w:val="000000"/>
        </w:rPr>
        <w:t>W</w:t>
      </w:r>
      <w:r w:rsidR="007F619B">
        <w:rPr>
          <w:rFonts w:ascii="Times New Roman" w:eastAsia="ＭＳ Ｐゴシック" w:hAnsi="Times New Roman"/>
          <w:color w:val="000000"/>
        </w:rPr>
        <w:t xml:space="preserve">hen there are 4 or more authors, names of 3rd and subsequent authors should be abbreviated as </w:t>
      </w:r>
      <w:r w:rsidR="007F619B" w:rsidRPr="00661488">
        <w:rPr>
          <w:rFonts w:ascii="Times New Roman" w:eastAsia="ＭＳ Ｐゴシック" w:hAnsi="Times New Roman"/>
          <w:color w:val="000000"/>
        </w:rPr>
        <w:t>“et al.</w:t>
      </w:r>
      <w:r w:rsidR="007F619B" w:rsidRPr="00C62B14">
        <w:rPr>
          <w:sz w:val="22"/>
          <w:szCs w:val="22"/>
        </w:rPr>
        <w:t xml:space="preserve"> </w:t>
      </w:r>
    </w:p>
    <w:p w14:paraId="30888F08" w14:textId="0E95057E" w:rsidR="0071487A" w:rsidRPr="00C62B14" w:rsidRDefault="0071487A" w:rsidP="00012FA7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F619B">
        <w:rPr>
          <w:rFonts w:ascii="Times New Roman" w:eastAsia="ＭＳ Ｐゴシック" w:hAnsi="Times New Roman"/>
          <w:color w:val="000000"/>
        </w:rPr>
        <w:t xml:space="preserve">For English </w:t>
      </w:r>
      <w:r w:rsidR="00AD1CB9">
        <w:rPr>
          <w:rFonts w:ascii="Times New Roman" w:eastAsia="ＭＳ Ｐゴシック" w:hAnsi="Times New Roman"/>
          <w:color w:val="000000"/>
        </w:rPr>
        <w:t>journal</w:t>
      </w:r>
      <w:r w:rsidR="007F619B">
        <w:rPr>
          <w:rFonts w:ascii="Times New Roman" w:eastAsia="ＭＳ Ｐゴシック" w:hAnsi="Times New Roman"/>
          <w:color w:val="000000"/>
        </w:rPr>
        <w:t xml:space="preserve"> abbreviations, refer to</w:t>
      </w:r>
      <w:r w:rsidR="007F619B">
        <w:rPr>
          <w:rFonts w:ascii="Times New Roman" w:eastAsia="ＭＳ Ｐゴシック" w:hAnsi="Times New Roman" w:hint="eastAsia"/>
          <w:color w:val="000000"/>
        </w:rPr>
        <w:t xml:space="preserve"> the </w:t>
      </w:r>
      <w:r w:rsidR="00AD1CB9" w:rsidRPr="00C62B14">
        <w:rPr>
          <w:rFonts w:hint="eastAsia"/>
          <w:sz w:val="22"/>
          <w:szCs w:val="22"/>
        </w:rPr>
        <w:t xml:space="preserve">Index </w:t>
      </w:r>
      <w:proofErr w:type="spellStart"/>
      <w:r w:rsidR="00AD1CB9" w:rsidRPr="00C62B14">
        <w:rPr>
          <w:rFonts w:hint="eastAsia"/>
          <w:sz w:val="22"/>
          <w:szCs w:val="22"/>
        </w:rPr>
        <w:t>Medicu</w:t>
      </w:r>
      <w:r w:rsidR="00AD1CB9">
        <w:rPr>
          <w:rFonts w:hint="eastAsia"/>
          <w:sz w:val="22"/>
          <w:szCs w:val="22"/>
        </w:rPr>
        <w:t>s</w:t>
      </w:r>
      <w:proofErr w:type="spellEnd"/>
      <w:r w:rsidR="00AD1CB9">
        <w:rPr>
          <w:rFonts w:hint="eastAsia"/>
          <w:sz w:val="22"/>
          <w:szCs w:val="22"/>
        </w:rPr>
        <w:t xml:space="preserve">, and for Japanese </w:t>
      </w:r>
      <w:r w:rsidR="000568FA">
        <w:rPr>
          <w:sz w:val="22"/>
          <w:szCs w:val="22"/>
        </w:rPr>
        <w:t xml:space="preserve">journal, conform to the list of </w:t>
      </w:r>
      <w:r w:rsidR="00012FA7">
        <w:rPr>
          <w:sz w:val="22"/>
          <w:szCs w:val="22"/>
        </w:rPr>
        <w:t xml:space="preserve">journal </w:t>
      </w:r>
      <w:r w:rsidR="000568FA">
        <w:rPr>
          <w:sz w:val="22"/>
          <w:szCs w:val="22"/>
        </w:rPr>
        <w:t xml:space="preserve">abbreviations contained in the </w:t>
      </w:r>
      <w:proofErr w:type="spellStart"/>
      <w:r w:rsidR="00012FA7">
        <w:rPr>
          <w:sz w:val="22"/>
          <w:szCs w:val="22"/>
        </w:rPr>
        <w:t>Igaku</w:t>
      </w:r>
      <w:proofErr w:type="spellEnd"/>
      <w:r w:rsidR="00012FA7">
        <w:rPr>
          <w:sz w:val="22"/>
          <w:szCs w:val="22"/>
        </w:rPr>
        <w:t xml:space="preserve"> </w:t>
      </w:r>
      <w:proofErr w:type="spellStart"/>
      <w:r w:rsidR="00012FA7">
        <w:rPr>
          <w:sz w:val="22"/>
          <w:szCs w:val="22"/>
        </w:rPr>
        <w:t>chuo</w:t>
      </w:r>
      <w:proofErr w:type="spellEnd"/>
      <w:r w:rsidR="00012FA7">
        <w:rPr>
          <w:sz w:val="22"/>
          <w:szCs w:val="22"/>
        </w:rPr>
        <w:t xml:space="preserve"> journal.</w:t>
      </w:r>
    </w:p>
    <w:p w14:paraId="01E3E66C" w14:textId="77777777" w:rsidR="0071487A" w:rsidRPr="00012FA7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1F0B7FC6" w14:textId="05687814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lastRenderedPageBreak/>
        <w:t xml:space="preserve">　</w:t>
      </w:r>
      <w:r w:rsidR="00F92DF4">
        <w:rPr>
          <w:rFonts w:hint="eastAsia"/>
          <w:sz w:val="22"/>
          <w:szCs w:val="22"/>
        </w:rPr>
        <w:t>Sample of references in thesis</w:t>
      </w:r>
      <w:r w:rsidR="00F92DF4">
        <w:rPr>
          <w:sz w:val="22"/>
          <w:szCs w:val="22"/>
        </w:rPr>
        <w:t xml:space="preserve"> (conform to </w:t>
      </w:r>
      <w:r w:rsidR="00F92DF4" w:rsidRPr="00F92DF4">
        <w:rPr>
          <w:sz w:val="22"/>
          <w:szCs w:val="22"/>
        </w:rPr>
        <w:t>the Vancouver style</w:t>
      </w:r>
      <w:r w:rsidR="00F92DF4">
        <w:rPr>
          <w:sz w:val="22"/>
          <w:szCs w:val="22"/>
        </w:rPr>
        <w:t>)</w:t>
      </w:r>
    </w:p>
    <w:p w14:paraId="17318DCD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1) Goodwin TW. Recent advances in biochemistry. 4th ed. London: Churchill, 2002:72-83.</w:t>
      </w:r>
    </w:p>
    <w:p w14:paraId="6319A4CC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2) McFarlane WD, </w:t>
      </w:r>
      <w:proofErr w:type="spellStart"/>
      <w:r w:rsidRPr="00C62B14">
        <w:rPr>
          <w:rFonts w:ascii="Times New Roman" w:hAnsi="Times New Roman"/>
          <w:sz w:val="22"/>
          <w:szCs w:val="22"/>
        </w:rPr>
        <w:t>Miline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HI.</w:t>
      </w:r>
      <w:r w:rsidRPr="00C62B14">
        <w:rPr>
          <w:rFonts w:ascii="Times New Roman" w:hAnsi="Times New Roman" w:hint="eastAsia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Iron and copper metabolism in the </w:t>
      </w:r>
      <w:proofErr w:type="spellStart"/>
      <w:r w:rsidRPr="00C62B14">
        <w:rPr>
          <w:rFonts w:ascii="Times New Roman" w:hAnsi="Times New Roman"/>
          <w:sz w:val="22"/>
          <w:szCs w:val="22"/>
        </w:rPr>
        <w:t>deverloping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chick embryo. J </w:t>
      </w:r>
      <w:proofErr w:type="spellStart"/>
      <w:r w:rsidRPr="00C62B14">
        <w:rPr>
          <w:rFonts w:ascii="Times New Roman" w:hAnsi="Times New Roman"/>
          <w:sz w:val="22"/>
          <w:szCs w:val="22"/>
        </w:rPr>
        <w:t>Biol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62B14">
        <w:rPr>
          <w:rFonts w:ascii="Times New Roman" w:hAnsi="Times New Roman"/>
          <w:sz w:val="22"/>
          <w:szCs w:val="22"/>
        </w:rPr>
        <w:t>Chem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</w:p>
    <w:p w14:paraId="69D41035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2004;107:309-19.</w:t>
      </w:r>
    </w:p>
    <w:p w14:paraId="077EA2E4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3) </w:t>
      </w:r>
      <w:proofErr w:type="spellStart"/>
      <w:r w:rsidRPr="00C62B14">
        <w:rPr>
          <w:rFonts w:ascii="Times New Roman" w:hAnsi="Times New Roman"/>
          <w:sz w:val="22"/>
          <w:szCs w:val="22"/>
        </w:rPr>
        <w:t>Fukuta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H, </w:t>
      </w:r>
      <w:proofErr w:type="spellStart"/>
      <w:r w:rsidRPr="00C62B14">
        <w:rPr>
          <w:rFonts w:ascii="Times New Roman" w:hAnsi="Times New Roman"/>
          <w:sz w:val="22"/>
          <w:szCs w:val="22"/>
        </w:rPr>
        <w:t>Rikimaru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T, </w:t>
      </w:r>
      <w:proofErr w:type="spellStart"/>
      <w:r w:rsidRPr="00C62B14">
        <w:rPr>
          <w:rFonts w:ascii="Times New Roman" w:hAnsi="Times New Roman"/>
          <w:sz w:val="22"/>
          <w:szCs w:val="22"/>
        </w:rPr>
        <w:t>Fujinaga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S, et al. Effects of anticoagulants upon the values of blood cells in the </w:t>
      </w:r>
      <w:proofErr w:type="spellStart"/>
      <w:r w:rsidRPr="00C62B14">
        <w:rPr>
          <w:rFonts w:ascii="Times New Roman" w:hAnsi="Times New Roman"/>
          <w:sz w:val="22"/>
          <w:szCs w:val="22"/>
        </w:rPr>
        <w:t>venos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</w:p>
    <w:p w14:paraId="203BABF1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blood. (in Japanese, English abstract). </w:t>
      </w:r>
      <w:proofErr w:type="spellStart"/>
      <w:r w:rsidRPr="00C62B14">
        <w:rPr>
          <w:rFonts w:ascii="Times New Roman" w:hAnsi="Times New Roman"/>
          <w:sz w:val="22"/>
          <w:szCs w:val="22"/>
        </w:rPr>
        <w:t>Jpn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J </w:t>
      </w:r>
      <w:proofErr w:type="spellStart"/>
      <w:r w:rsidRPr="00C62B14">
        <w:rPr>
          <w:rFonts w:ascii="Times New Roman" w:hAnsi="Times New Roman"/>
          <w:sz w:val="22"/>
          <w:szCs w:val="22"/>
        </w:rPr>
        <w:t>Clin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C62B14">
        <w:rPr>
          <w:rFonts w:ascii="Times New Roman" w:hAnsi="Times New Roman"/>
          <w:sz w:val="22"/>
          <w:szCs w:val="22"/>
        </w:rPr>
        <w:t>Hematol</w:t>
      </w:r>
      <w:proofErr w:type="spellEnd"/>
      <w:r w:rsidRPr="00C62B14">
        <w:rPr>
          <w:rFonts w:ascii="Times New Roman" w:hAnsi="Times New Roman"/>
          <w:sz w:val="22"/>
          <w:szCs w:val="22"/>
        </w:rPr>
        <w:t xml:space="preserve"> 2003;8:445-54.</w:t>
      </w:r>
    </w:p>
    <w:p w14:paraId="2C400F59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4) Link </w:t>
      </w:r>
      <w:proofErr w:type="spellStart"/>
      <w:r w:rsidRPr="00C62B14">
        <w:rPr>
          <w:rFonts w:ascii="Times New Roman" w:hAnsi="Times New Roman"/>
          <w:sz w:val="22"/>
          <w:szCs w:val="22"/>
        </w:rPr>
        <w:t>Gkk</w:t>
      </w:r>
      <w:proofErr w:type="spellEnd"/>
      <w:r w:rsidRPr="00C62B14">
        <w:rPr>
          <w:rFonts w:ascii="Times New Roman" w:hAnsi="Times New Roman" w:hint="eastAsia"/>
          <w:sz w:val="22"/>
          <w:szCs w:val="22"/>
        </w:rPr>
        <w:t>.</w:t>
      </w:r>
      <w:r w:rsidRPr="00C62B14">
        <w:rPr>
          <w:rFonts w:ascii="Times New Roman" w:hAnsi="Times New Roman"/>
          <w:sz w:val="22"/>
          <w:szCs w:val="22"/>
        </w:rPr>
        <w:t xml:space="preserve"> Bacteria in relation to plant diseases. In: Jordan EO, Falk IS, editors, The newer knowledge of </w:t>
      </w:r>
    </w:p>
    <w:p w14:paraId="30999828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bacteriology and immunology. Chicago: Univ. Chicago Press, 2005:590-606.</w:t>
      </w:r>
    </w:p>
    <w:p w14:paraId="0F6F13AC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5) </w:t>
      </w:r>
      <w:r w:rsidRPr="00C62B14">
        <w:rPr>
          <w:rFonts w:hint="eastAsia"/>
          <w:sz w:val="22"/>
          <w:szCs w:val="22"/>
        </w:rPr>
        <w:t>大村一夫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松尾賢二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水落勝明・他　腹腔動脈撮影における転移性肝癌の診断上の意義について．</w:t>
      </w:r>
    </w:p>
    <w:p w14:paraId="3352587F" w14:textId="77777777" w:rsidR="0071487A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脈管学</w:t>
      </w:r>
      <w:r w:rsidRPr="00C62B14">
        <w:rPr>
          <w:rFonts w:hint="eastAsia"/>
          <w:sz w:val="22"/>
          <w:szCs w:val="22"/>
        </w:rPr>
        <w:t xml:space="preserve"> 2002;66:1-9.</w:t>
      </w:r>
    </w:p>
    <w:p w14:paraId="20D663FD" w14:textId="77777777" w:rsidR="0071487A" w:rsidRPr="0071487A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sectPr w:rsidR="0071487A" w:rsidRPr="0071487A" w:rsidSect="00861C40">
      <w:headerReference w:type="default" r:id="rId7"/>
      <w:pgSz w:w="11906" w:h="16838" w:code="9"/>
      <w:pgMar w:top="624" w:right="720" w:bottom="624" w:left="720" w:header="284" w:footer="284" w:gutter="0"/>
      <w:cols w:space="425"/>
      <w:docGrid w:type="lines" w:linePitch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9BE2C" w14:textId="77777777" w:rsidR="00576E93" w:rsidRDefault="00576E93">
      <w:r>
        <w:separator/>
      </w:r>
    </w:p>
  </w:endnote>
  <w:endnote w:type="continuationSeparator" w:id="0">
    <w:p w14:paraId="7394D2A3" w14:textId="77777777" w:rsidR="00576E93" w:rsidRDefault="0057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E59CA" w14:textId="77777777" w:rsidR="00576E93" w:rsidRDefault="00576E93">
      <w:r>
        <w:separator/>
      </w:r>
    </w:p>
  </w:footnote>
  <w:footnote w:type="continuationSeparator" w:id="0">
    <w:p w14:paraId="1B6D071B" w14:textId="77777777" w:rsidR="00576E93" w:rsidRDefault="0057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FA80" w14:textId="77777777" w:rsidR="008214B7" w:rsidRDefault="00C67B37" w:rsidP="00C67B37">
    <w:pPr>
      <w:pStyle w:val="a3"/>
      <w:tabs>
        <w:tab w:val="left" w:pos="6750"/>
      </w:tabs>
      <w:rPr>
        <w:sz w:val="36"/>
      </w:rPr>
    </w:pPr>
    <w:r>
      <w:rPr>
        <w:sz w:val="36"/>
      </w:rPr>
      <w:tab/>
    </w:r>
    <w:r>
      <w:rPr>
        <w:sz w:val="36"/>
      </w:rPr>
      <w:tab/>
    </w:r>
    <w:r>
      <w:rPr>
        <w:sz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54D53"/>
    <w:multiLevelType w:val="singleLevel"/>
    <w:tmpl w:val="7146EB54"/>
    <w:lvl w:ilvl="0">
      <w:start w:val="1"/>
      <w:numFmt w:val="iroha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" w15:restartNumberingAfterBreak="0">
    <w:nsid w:val="55380F5B"/>
    <w:multiLevelType w:val="singleLevel"/>
    <w:tmpl w:val="A08E0A9C"/>
    <w:lvl w:ilvl="0">
      <w:numFmt w:val="bullet"/>
      <w:lvlText w:val="・"/>
      <w:lvlJc w:val="left"/>
      <w:pPr>
        <w:tabs>
          <w:tab w:val="num" w:pos="960"/>
        </w:tabs>
        <w:ind w:left="960" w:hanging="240"/>
      </w:pPr>
      <w:rPr>
        <w:rFonts w:ascii="ＭＳ 明朝" w:hint="eastAsia"/>
      </w:rPr>
    </w:lvl>
  </w:abstractNum>
  <w:abstractNum w:abstractNumId="2" w15:restartNumberingAfterBreak="0">
    <w:nsid w:val="656D4E38"/>
    <w:multiLevelType w:val="hybridMultilevel"/>
    <w:tmpl w:val="2B62C32E"/>
    <w:lvl w:ilvl="0" w:tplc="C3065660">
      <w:numFmt w:val="bullet"/>
      <w:lvlText w:val="・"/>
      <w:lvlJc w:val="left"/>
      <w:pPr>
        <w:tabs>
          <w:tab w:val="num" w:pos="1155"/>
        </w:tabs>
        <w:ind w:left="1155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5"/>
        </w:tabs>
        <w:ind w:left="457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1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QwMLMwMTE1MDG1MDdS0lEKTi0uzszPAykwrAUAWvbVsSwAAAA="/>
  </w:docVars>
  <w:rsids>
    <w:rsidRoot w:val="00E63E13"/>
    <w:rsid w:val="00012FA7"/>
    <w:rsid w:val="000160DD"/>
    <w:rsid w:val="00030457"/>
    <w:rsid w:val="00047F3F"/>
    <w:rsid w:val="00053E66"/>
    <w:rsid w:val="000567EE"/>
    <w:rsid w:val="000568FA"/>
    <w:rsid w:val="000A7C30"/>
    <w:rsid w:val="000C0B18"/>
    <w:rsid w:val="000C25F5"/>
    <w:rsid w:val="000C4FA1"/>
    <w:rsid w:val="000E6A59"/>
    <w:rsid w:val="00113991"/>
    <w:rsid w:val="00181465"/>
    <w:rsid w:val="001A0817"/>
    <w:rsid w:val="001A349E"/>
    <w:rsid w:val="001B22F0"/>
    <w:rsid w:val="001B5EAD"/>
    <w:rsid w:val="001C488B"/>
    <w:rsid w:val="001D1254"/>
    <w:rsid w:val="00200A52"/>
    <w:rsid w:val="00215B81"/>
    <w:rsid w:val="0022464C"/>
    <w:rsid w:val="00242C6C"/>
    <w:rsid w:val="002464BA"/>
    <w:rsid w:val="0025138D"/>
    <w:rsid w:val="002574B2"/>
    <w:rsid w:val="002A3824"/>
    <w:rsid w:val="002B2AA2"/>
    <w:rsid w:val="002E3E03"/>
    <w:rsid w:val="002E746A"/>
    <w:rsid w:val="002F4892"/>
    <w:rsid w:val="0032092D"/>
    <w:rsid w:val="00326F89"/>
    <w:rsid w:val="0033451F"/>
    <w:rsid w:val="00337EFB"/>
    <w:rsid w:val="003443A4"/>
    <w:rsid w:val="00353083"/>
    <w:rsid w:val="00366B7F"/>
    <w:rsid w:val="003954B7"/>
    <w:rsid w:val="003A6625"/>
    <w:rsid w:val="003B5F0A"/>
    <w:rsid w:val="003C57F1"/>
    <w:rsid w:val="003D64E9"/>
    <w:rsid w:val="003F761D"/>
    <w:rsid w:val="00442469"/>
    <w:rsid w:val="00472BD8"/>
    <w:rsid w:val="00487C1A"/>
    <w:rsid w:val="004A48F3"/>
    <w:rsid w:val="004D6C61"/>
    <w:rsid w:val="00507E81"/>
    <w:rsid w:val="00536009"/>
    <w:rsid w:val="00547F2C"/>
    <w:rsid w:val="00564286"/>
    <w:rsid w:val="00572392"/>
    <w:rsid w:val="00572599"/>
    <w:rsid w:val="00576E93"/>
    <w:rsid w:val="005A7D77"/>
    <w:rsid w:val="005E452A"/>
    <w:rsid w:val="006055CA"/>
    <w:rsid w:val="00646B3E"/>
    <w:rsid w:val="00676684"/>
    <w:rsid w:val="006979D3"/>
    <w:rsid w:val="006B4DB0"/>
    <w:rsid w:val="007139B5"/>
    <w:rsid w:val="0071487A"/>
    <w:rsid w:val="00724B58"/>
    <w:rsid w:val="007278B0"/>
    <w:rsid w:val="00764F8D"/>
    <w:rsid w:val="00785D7C"/>
    <w:rsid w:val="00797E91"/>
    <w:rsid w:val="007B722E"/>
    <w:rsid w:val="007C2F36"/>
    <w:rsid w:val="007C4885"/>
    <w:rsid w:val="007E171D"/>
    <w:rsid w:val="007F619B"/>
    <w:rsid w:val="00807716"/>
    <w:rsid w:val="008214B7"/>
    <w:rsid w:val="008343D2"/>
    <w:rsid w:val="008478DC"/>
    <w:rsid w:val="00851CA8"/>
    <w:rsid w:val="00861C40"/>
    <w:rsid w:val="0087480E"/>
    <w:rsid w:val="00890FE9"/>
    <w:rsid w:val="008948E8"/>
    <w:rsid w:val="008F6958"/>
    <w:rsid w:val="009130BD"/>
    <w:rsid w:val="00924030"/>
    <w:rsid w:val="009314BD"/>
    <w:rsid w:val="00962306"/>
    <w:rsid w:val="00974953"/>
    <w:rsid w:val="009A3D35"/>
    <w:rsid w:val="009D6715"/>
    <w:rsid w:val="009E7ECE"/>
    <w:rsid w:val="009F3316"/>
    <w:rsid w:val="00A267ED"/>
    <w:rsid w:val="00A34C9D"/>
    <w:rsid w:val="00A55DF6"/>
    <w:rsid w:val="00A60F3D"/>
    <w:rsid w:val="00A84D61"/>
    <w:rsid w:val="00AC0327"/>
    <w:rsid w:val="00AD1CB9"/>
    <w:rsid w:val="00AF4CCE"/>
    <w:rsid w:val="00B1024F"/>
    <w:rsid w:val="00B14390"/>
    <w:rsid w:val="00B442E2"/>
    <w:rsid w:val="00B66A85"/>
    <w:rsid w:val="00B876AC"/>
    <w:rsid w:val="00BA09B8"/>
    <w:rsid w:val="00BA77D4"/>
    <w:rsid w:val="00BB71A9"/>
    <w:rsid w:val="00BD4D93"/>
    <w:rsid w:val="00BE4142"/>
    <w:rsid w:val="00BE6497"/>
    <w:rsid w:val="00BE7B08"/>
    <w:rsid w:val="00C13241"/>
    <w:rsid w:val="00C256EF"/>
    <w:rsid w:val="00C43AF9"/>
    <w:rsid w:val="00C62B14"/>
    <w:rsid w:val="00C67B37"/>
    <w:rsid w:val="00C81C83"/>
    <w:rsid w:val="00CC65C1"/>
    <w:rsid w:val="00CD4984"/>
    <w:rsid w:val="00CF2062"/>
    <w:rsid w:val="00CF733D"/>
    <w:rsid w:val="00D0280C"/>
    <w:rsid w:val="00D24EF3"/>
    <w:rsid w:val="00D74EE0"/>
    <w:rsid w:val="00DB3E5A"/>
    <w:rsid w:val="00DB4AC8"/>
    <w:rsid w:val="00DB71B9"/>
    <w:rsid w:val="00DD332B"/>
    <w:rsid w:val="00DD74FA"/>
    <w:rsid w:val="00DF2915"/>
    <w:rsid w:val="00E4061D"/>
    <w:rsid w:val="00E63E13"/>
    <w:rsid w:val="00E86E5D"/>
    <w:rsid w:val="00E93BAE"/>
    <w:rsid w:val="00EB06AB"/>
    <w:rsid w:val="00EC2809"/>
    <w:rsid w:val="00EC52C4"/>
    <w:rsid w:val="00EF0170"/>
    <w:rsid w:val="00F24841"/>
    <w:rsid w:val="00F770B1"/>
    <w:rsid w:val="00F863EB"/>
    <w:rsid w:val="00F92DF4"/>
    <w:rsid w:val="00FB0871"/>
    <w:rsid w:val="00FC42C8"/>
    <w:rsid w:val="00FC5868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093C4D"/>
  <w15:chartTrackingRefBased/>
  <w15:docId w15:val="{5A31094E-B7D3-4E68-93EB-88033214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81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B0871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FB0871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basedOn w:val="a0"/>
    <w:rsid w:val="00974953"/>
    <w:rPr>
      <w:sz w:val="18"/>
      <w:szCs w:val="18"/>
    </w:rPr>
  </w:style>
  <w:style w:type="paragraph" w:styleId="a8">
    <w:name w:val="annotation text"/>
    <w:basedOn w:val="a"/>
    <w:link w:val="a9"/>
    <w:rsid w:val="00974953"/>
    <w:pPr>
      <w:jc w:val="left"/>
    </w:pPr>
  </w:style>
  <w:style w:type="character" w:customStyle="1" w:styleId="a9">
    <w:name w:val="コメント文字列 (文字)"/>
    <w:basedOn w:val="a0"/>
    <w:link w:val="a8"/>
    <w:rsid w:val="00974953"/>
    <w:rPr>
      <w:kern w:val="2"/>
      <w:sz w:val="24"/>
    </w:rPr>
  </w:style>
  <w:style w:type="paragraph" w:styleId="aa">
    <w:name w:val="annotation subject"/>
    <w:basedOn w:val="a8"/>
    <w:next w:val="a8"/>
    <w:link w:val="ab"/>
    <w:rsid w:val="00974953"/>
    <w:rPr>
      <w:b/>
      <w:bCs/>
    </w:rPr>
  </w:style>
  <w:style w:type="character" w:customStyle="1" w:styleId="ab">
    <w:name w:val="コメント内容 (文字)"/>
    <w:basedOn w:val="a9"/>
    <w:link w:val="aa"/>
    <w:rsid w:val="00974953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7E2A47D1-E2BD-4293-8714-048CB824B12C}"/>
</file>

<file path=customXml/itemProps2.xml><?xml version="1.0" encoding="utf-8"?>
<ds:datastoreItem xmlns:ds="http://schemas.openxmlformats.org/officeDocument/2006/customXml" ds:itemID="{FAC4AD81-800E-42F5-96AA-E455A850E1F8}"/>
</file>

<file path=customXml/itemProps3.xml><?xml version="1.0" encoding="utf-8"?>
<ds:datastoreItem xmlns:ds="http://schemas.openxmlformats.org/officeDocument/2006/customXml" ds:itemID="{0A9B81EC-6409-4D26-8C4A-146FF5C2B5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1719</Words>
  <Characters>3863</Characters>
  <Application>Microsoft Office Word</Application>
  <DocSecurity>0</DocSecurity>
  <Lines>32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修士論文及び修士論文要旨の様式、</vt:lpstr>
      <vt:lpstr>　　　　　　　　　　　 修士論文及び修士論文要旨の様式、</vt:lpstr>
    </vt:vector>
  </TitlesOfParts>
  <Company>東京医科歯科大学</Company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修士論文及び修士論文要旨の様式、</dc:title>
  <dc:subject/>
  <dc:creator>増田 千寿子</dc:creator>
  <cp:keywords/>
  <cp:lastModifiedBy>gakkik013</cp:lastModifiedBy>
  <cp:revision>2</cp:revision>
  <cp:lastPrinted>2021-03-31T07:30:00Z</cp:lastPrinted>
  <dcterms:created xsi:type="dcterms:W3CDTF">2021-04-23T03:32:00Z</dcterms:created>
  <dcterms:modified xsi:type="dcterms:W3CDTF">2021-04-23T03:32:00Z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16578200</vt:r8>
  </property>
</Properties>
</file>